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30" w:rsidRDefault="008761F0" w:rsidP="00342BA5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jc w:val="right"/>
        <w:rPr>
          <w:rFonts w:ascii="Cambria" w:hAnsi="Cambria"/>
          <w:sz w:val="24"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-604520</wp:posOffset>
            </wp:positionV>
            <wp:extent cx="1930400" cy="1374140"/>
            <wp:effectExtent l="0" t="0" r="0" b="0"/>
            <wp:wrapNone/>
            <wp:docPr id="12" name="Picture 12" descr="KDYS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DYS splas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30" w:rsidRPr="00E33037">
        <w:rPr>
          <w:rFonts w:ascii="Cambria" w:hAnsi="Cambria"/>
          <w:color w:val="FF0000"/>
          <w:sz w:val="40"/>
          <w:szCs w:val="24"/>
        </w:rPr>
        <w:t xml:space="preserve">KDYS </w:t>
      </w:r>
      <w:r w:rsidR="00342BA5">
        <w:rPr>
          <w:rFonts w:ascii="Cambria" w:hAnsi="Cambria"/>
          <w:color w:val="FF0000"/>
          <w:sz w:val="40"/>
          <w:szCs w:val="24"/>
        </w:rPr>
        <w:t>are recruiting!!!!</w:t>
      </w:r>
    </w:p>
    <w:p w:rsidR="00A1110E" w:rsidRDefault="00A1110E" w:rsidP="00673DC0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rPr>
          <w:rFonts w:ascii="Cambria" w:hAnsi="Cambria"/>
          <w:sz w:val="24"/>
          <w:szCs w:val="24"/>
        </w:rPr>
      </w:pPr>
    </w:p>
    <w:p w:rsidR="00A1110E" w:rsidRPr="00342BA5" w:rsidRDefault="00A1110E" w:rsidP="00673DC0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rPr>
          <w:rFonts w:ascii="Cambria" w:hAnsi="Cambria"/>
          <w:i/>
          <w:sz w:val="24"/>
          <w:szCs w:val="24"/>
        </w:rPr>
      </w:pPr>
    </w:p>
    <w:p w:rsidR="00CA1430" w:rsidRPr="00E33037" w:rsidRDefault="00CA1430" w:rsidP="00151F2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rPr>
          <w:rFonts w:ascii="Cambria" w:hAnsi="Cambria"/>
          <w:b w:val="0"/>
          <w:i/>
          <w:sz w:val="24"/>
          <w:szCs w:val="24"/>
        </w:rPr>
      </w:pPr>
    </w:p>
    <w:p w:rsidR="00673DC0" w:rsidRPr="00E30836" w:rsidRDefault="00673DC0" w:rsidP="00151F2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  <w:rPr>
          <w:rFonts w:asciiTheme="majorHAnsi" w:hAnsiTheme="majorHAnsi"/>
          <w:b w:val="0"/>
          <w:i/>
          <w:sz w:val="24"/>
          <w:szCs w:val="24"/>
        </w:rPr>
      </w:pPr>
      <w:r w:rsidRPr="00E30836">
        <w:rPr>
          <w:rFonts w:asciiTheme="majorHAnsi" w:hAnsiTheme="majorHAnsi"/>
          <w:b w:val="0"/>
          <w:i/>
          <w:sz w:val="24"/>
          <w:szCs w:val="24"/>
        </w:rPr>
        <w:t>KDYS is a voluntary youth work organisation providing a range of quality services responding to the needs of children, young people, their families and communities in the Diocese of Kerry.</w:t>
      </w:r>
    </w:p>
    <w:p w:rsidR="00673DC0" w:rsidRPr="00E30836" w:rsidRDefault="00673DC0" w:rsidP="00151F2B">
      <w:pPr>
        <w:pStyle w:val="Heading1"/>
        <w:ind w:left="360"/>
        <w:rPr>
          <w:rFonts w:asciiTheme="majorHAnsi" w:hAnsiTheme="majorHAnsi"/>
          <w:szCs w:val="24"/>
        </w:rPr>
      </w:pPr>
    </w:p>
    <w:p w:rsidR="00673DC0" w:rsidRPr="00E30836" w:rsidRDefault="00673DC0" w:rsidP="00151F2B">
      <w:pPr>
        <w:pStyle w:val="Heading1"/>
        <w:ind w:left="360"/>
        <w:rPr>
          <w:rFonts w:asciiTheme="majorHAnsi" w:hAnsiTheme="majorHAnsi"/>
          <w:b/>
          <w:bCs/>
          <w:i/>
          <w:iCs/>
          <w:szCs w:val="24"/>
        </w:rPr>
      </w:pPr>
      <w:r w:rsidRPr="00E30836">
        <w:rPr>
          <w:rFonts w:asciiTheme="majorHAnsi" w:hAnsiTheme="majorHAnsi"/>
          <w:b/>
          <w:bCs/>
          <w:i/>
          <w:iCs/>
          <w:szCs w:val="24"/>
        </w:rPr>
        <w:t>Applications are invited for th</w:t>
      </w:r>
      <w:r w:rsidR="00A1110E" w:rsidRPr="00E30836">
        <w:rPr>
          <w:rFonts w:asciiTheme="majorHAnsi" w:hAnsiTheme="majorHAnsi"/>
          <w:b/>
          <w:bCs/>
          <w:i/>
          <w:iCs/>
          <w:szCs w:val="24"/>
        </w:rPr>
        <w:t xml:space="preserve">e </w:t>
      </w:r>
      <w:r w:rsidR="00342BA5">
        <w:rPr>
          <w:rFonts w:asciiTheme="majorHAnsi" w:hAnsiTheme="majorHAnsi"/>
          <w:b/>
          <w:bCs/>
          <w:i/>
          <w:iCs/>
          <w:szCs w:val="24"/>
        </w:rPr>
        <w:t>following:</w:t>
      </w:r>
    </w:p>
    <w:p w:rsidR="00E30836" w:rsidRPr="00E30836" w:rsidRDefault="00E30836" w:rsidP="00E30836">
      <w:pPr>
        <w:tabs>
          <w:tab w:val="left" w:pos="0"/>
        </w:tabs>
        <w:rPr>
          <w:rFonts w:asciiTheme="majorHAnsi" w:hAnsiTheme="majorHAnsi"/>
          <w:b/>
          <w:sz w:val="28"/>
          <w:szCs w:val="24"/>
        </w:rPr>
      </w:pPr>
      <w:r w:rsidRPr="00E30836">
        <w:rPr>
          <w:rFonts w:asciiTheme="majorHAnsi" w:hAnsiTheme="majorHAnsi"/>
          <w:b/>
          <w:sz w:val="28"/>
          <w:szCs w:val="24"/>
        </w:rPr>
        <w:t>Post A:</w:t>
      </w:r>
    </w:p>
    <w:p w:rsidR="00151F2B" w:rsidRPr="00342BA5" w:rsidRDefault="00E30836" w:rsidP="00151F2B">
      <w:pPr>
        <w:tabs>
          <w:tab w:val="left" w:pos="0"/>
        </w:tabs>
        <w:jc w:val="center"/>
        <w:rPr>
          <w:rFonts w:asciiTheme="majorHAnsi" w:hAnsiTheme="majorHAnsi"/>
          <w:b/>
          <w:color w:val="FF0000"/>
          <w:sz w:val="32"/>
          <w:szCs w:val="24"/>
        </w:rPr>
      </w:pPr>
      <w:r w:rsidRPr="00342BA5">
        <w:rPr>
          <w:rFonts w:asciiTheme="majorHAnsi" w:hAnsiTheme="majorHAnsi"/>
          <w:b/>
          <w:color w:val="FF0000"/>
          <w:sz w:val="32"/>
          <w:szCs w:val="24"/>
        </w:rPr>
        <w:t>Lead SPY Project Worker</w:t>
      </w:r>
    </w:p>
    <w:p w:rsidR="00E30836" w:rsidRPr="00E30836" w:rsidRDefault="00E30836" w:rsidP="00151F2B">
      <w:pPr>
        <w:tabs>
          <w:tab w:val="left" w:pos="0"/>
        </w:tabs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(35 hours per week, 1 year fixed term contract)</w:t>
      </w:r>
    </w:p>
    <w:p w:rsidR="00A1110E" w:rsidRDefault="00E30836" w:rsidP="00151F2B">
      <w:pPr>
        <w:spacing w:before="60" w:after="120"/>
        <w:jc w:val="center"/>
        <w:rPr>
          <w:rFonts w:asciiTheme="majorHAnsi" w:hAnsiTheme="majorHAnsi"/>
          <w:sz w:val="24"/>
          <w:szCs w:val="24"/>
          <w:lang w:val="en"/>
        </w:rPr>
      </w:pPr>
      <w:r>
        <w:rPr>
          <w:rFonts w:asciiTheme="majorHAnsi" w:hAnsiTheme="majorHAnsi"/>
          <w:sz w:val="24"/>
          <w:szCs w:val="24"/>
          <w:lang w:val="en"/>
        </w:rPr>
        <w:t>The successful candidate will w</w:t>
      </w:r>
      <w:r w:rsidRPr="00E30836">
        <w:rPr>
          <w:rFonts w:asciiTheme="majorHAnsi" w:hAnsiTheme="majorHAnsi"/>
          <w:sz w:val="24"/>
          <w:szCs w:val="24"/>
          <w:lang w:val="en"/>
        </w:rPr>
        <w:t xml:space="preserve">ork with young people and the community in Listowel and North Kerry to develop and delivery youth work </w:t>
      </w:r>
      <w:proofErr w:type="spellStart"/>
      <w:r w:rsidRPr="00E30836">
        <w:rPr>
          <w:rFonts w:asciiTheme="majorHAnsi" w:hAnsiTheme="majorHAnsi"/>
          <w:sz w:val="24"/>
          <w:szCs w:val="24"/>
          <w:lang w:val="en"/>
        </w:rPr>
        <w:t>programmes</w:t>
      </w:r>
      <w:proofErr w:type="spellEnd"/>
      <w:r w:rsidRPr="00E30836">
        <w:rPr>
          <w:rFonts w:asciiTheme="majorHAnsi" w:hAnsiTheme="majorHAnsi"/>
          <w:sz w:val="24"/>
          <w:szCs w:val="24"/>
          <w:lang w:val="en"/>
        </w:rPr>
        <w:t xml:space="preserve"> and supports to young people in the area as per the funding criteria.</w:t>
      </w:r>
    </w:p>
    <w:p w:rsidR="00E30836" w:rsidRPr="00342BA5" w:rsidRDefault="00342BA5" w:rsidP="00342BA5">
      <w:pPr>
        <w:spacing w:before="60"/>
        <w:rPr>
          <w:rFonts w:asciiTheme="majorHAnsi" w:hAnsiTheme="majorHAnsi"/>
          <w:b/>
          <w:sz w:val="24"/>
          <w:szCs w:val="24"/>
          <w:u w:val="single"/>
          <w:lang w:val="en"/>
        </w:rPr>
      </w:pPr>
      <w:r w:rsidRPr="00342BA5">
        <w:rPr>
          <w:rFonts w:asciiTheme="majorHAnsi" w:hAnsiTheme="majorHAnsi"/>
          <w:b/>
          <w:sz w:val="24"/>
          <w:szCs w:val="24"/>
          <w:u w:val="single"/>
          <w:lang w:val="en"/>
        </w:rPr>
        <w:t>Applicants require:</w:t>
      </w:r>
    </w:p>
    <w:p w:rsidR="00E30836" w:rsidRPr="007D6F7D" w:rsidRDefault="00E30836" w:rsidP="00E30836">
      <w:pPr>
        <w:pStyle w:val="ListParagraph"/>
        <w:numPr>
          <w:ilvl w:val="0"/>
          <w:numId w:val="9"/>
        </w:numPr>
        <w:spacing w:after="0" w:line="259" w:lineRule="auto"/>
        <w:jc w:val="center"/>
        <w:rPr>
          <w:rFonts w:ascii="Cambria" w:hAnsi="Cambria"/>
          <w:szCs w:val="24"/>
          <w:lang w:val="en-GB"/>
        </w:rPr>
      </w:pPr>
      <w:r w:rsidRPr="007D6F7D">
        <w:rPr>
          <w:rFonts w:ascii="Cambria" w:hAnsi="Cambria"/>
          <w:szCs w:val="24"/>
          <w:lang w:val="en-GB"/>
        </w:rPr>
        <w:t>A relevant degree in youth work, community work, family support, social care, social work, education or other relevant discipline</w:t>
      </w:r>
    </w:p>
    <w:p w:rsidR="00E30836" w:rsidRPr="007D6F7D" w:rsidRDefault="00E30836" w:rsidP="00E30836">
      <w:pPr>
        <w:pStyle w:val="ListParagraph"/>
        <w:numPr>
          <w:ilvl w:val="0"/>
          <w:numId w:val="9"/>
        </w:numPr>
        <w:spacing w:after="0" w:line="259" w:lineRule="auto"/>
        <w:jc w:val="center"/>
        <w:rPr>
          <w:rFonts w:ascii="Cambria" w:hAnsi="Cambria"/>
          <w:szCs w:val="24"/>
          <w:lang w:val="en-GB"/>
        </w:rPr>
      </w:pPr>
      <w:r w:rsidRPr="007D6F7D">
        <w:rPr>
          <w:rFonts w:ascii="Cambria" w:hAnsi="Cambria"/>
          <w:szCs w:val="24"/>
          <w:lang w:val="en-GB"/>
        </w:rPr>
        <w:t>Minimum 3 years relevant work experience</w:t>
      </w:r>
    </w:p>
    <w:p w:rsidR="00E30836" w:rsidRPr="00E30836" w:rsidRDefault="00E30836" w:rsidP="00E30836">
      <w:pPr>
        <w:pStyle w:val="ListParagraph"/>
        <w:numPr>
          <w:ilvl w:val="0"/>
          <w:numId w:val="9"/>
        </w:numPr>
        <w:spacing w:after="0" w:line="259" w:lineRule="auto"/>
        <w:jc w:val="center"/>
        <w:rPr>
          <w:rFonts w:ascii="Cambria" w:hAnsi="Cambria"/>
          <w:szCs w:val="24"/>
          <w:lang w:val="en-GB"/>
        </w:rPr>
      </w:pPr>
      <w:r w:rsidRPr="00E30836">
        <w:rPr>
          <w:rFonts w:ascii="Cambria" w:hAnsi="Cambria"/>
          <w:color w:val="333333"/>
          <w:szCs w:val="24"/>
          <w:shd w:val="clear" w:color="auto" w:fill="FFFFFF"/>
        </w:rPr>
        <w:t xml:space="preserve">Experience in the design and delivery </w:t>
      </w:r>
      <w:r w:rsidRPr="00E30836">
        <w:rPr>
          <w:rFonts w:ascii="Cambria" w:hAnsi="Cambria"/>
          <w:szCs w:val="24"/>
          <w:lang w:val="en-GB"/>
        </w:rPr>
        <w:t xml:space="preserve">of </w:t>
      </w:r>
      <w:r w:rsidRPr="00E30836">
        <w:rPr>
          <w:rFonts w:ascii="Cambria" w:hAnsi="Cambria"/>
          <w:szCs w:val="24"/>
        </w:rPr>
        <w:t>a wide range of programmes for vulnerable young people across the five national outcomes as per the national youth strategy</w:t>
      </w:r>
    </w:p>
    <w:p w:rsidR="00E30836" w:rsidRDefault="00E30836" w:rsidP="00E30836">
      <w:pPr>
        <w:pStyle w:val="ListParagraph"/>
        <w:spacing w:after="0" w:line="259" w:lineRule="auto"/>
        <w:jc w:val="center"/>
        <w:rPr>
          <w:rFonts w:ascii="Cambria" w:hAnsi="Cambria"/>
          <w:szCs w:val="24"/>
          <w:lang w:val="en-GB"/>
        </w:rPr>
      </w:pPr>
    </w:p>
    <w:p w:rsidR="00E30836" w:rsidRPr="00E30836" w:rsidRDefault="00E30836" w:rsidP="00E30836">
      <w:pPr>
        <w:tabs>
          <w:tab w:val="left" w:pos="0"/>
        </w:tabs>
        <w:rPr>
          <w:rFonts w:ascii="Cambria" w:hAnsi="Cambria"/>
          <w:b/>
          <w:sz w:val="28"/>
          <w:szCs w:val="24"/>
        </w:rPr>
      </w:pPr>
      <w:r w:rsidRPr="00E30836">
        <w:rPr>
          <w:rFonts w:ascii="Cambria" w:hAnsi="Cambria"/>
          <w:b/>
          <w:sz w:val="28"/>
          <w:szCs w:val="24"/>
        </w:rPr>
        <w:t xml:space="preserve">Post </w:t>
      </w:r>
      <w:r w:rsidR="00342BA5">
        <w:rPr>
          <w:rFonts w:ascii="Cambria" w:hAnsi="Cambria"/>
          <w:b/>
          <w:sz w:val="28"/>
          <w:szCs w:val="24"/>
        </w:rPr>
        <w:t>B</w:t>
      </w:r>
      <w:r w:rsidRPr="00E30836">
        <w:rPr>
          <w:rFonts w:ascii="Cambria" w:hAnsi="Cambria"/>
          <w:b/>
          <w:sz w:val="28"/>
          <w:szCs w:val="24"/>
        </w:rPr>
        <w:t>:</w:t>
      </w:r>
    </w:p>
    <w:p w:rsidR="00E30836" w:rsidRPr="00342BA5" w:rsidRDefault="00E30836" w:rsidP="00E30836">
      <w:pPr>
        <w:tabs>
          <w:tab w:val="left" w:pos="0"/>
        </w:tabs>
        <w:jc w:val="center"/>
        <w:rPr>
          <w:rFonts w:asciiTheme="majorHAnsi" w:hAnsiTheme="majorHAnsi"/>
          <w:b/>
          <w:color w:val="FF0000"/>
          <w:sz w:val="32"/>
          <w:szCs w:val="24"/>
        </w:rPr>
      </w:pPr>
      <w:r w:rsidRPr="00342BA5">
        <w:rPr>
          <w:rFonts w:asciiTheme="majorHAnsi" w:hAnsiTheme="majorHAnsi"/>
          <w:b/>
          <w:color w:val="FF0000"/>
          <w:sz w:val="32"/>
          <w:szCs w:val="24"/>
        </w:rPr>
        <w:t>Volunteer Support Worker</w:t>
      </w:r>
    </w:p>
    <w:p w:rsidR="00E30836" w:rsidRPr="00E30836" w:rsidRDefault="00E30836" w:rsidP="00E30836">
      <w:pPr>
        <w:tabs>
          <w:tab w:val="left" w:pos="0"/>
        </w:tabs>
        <w:jc w:val="center"/>
        <w:rPr>
          <w:rFonts w:ascii="Cambria" w:hAnsi="Cambria"/>
          <w:b/>
          <w:sz w:val="28"/>
          <w:szCs w:val="24"/>
        </w:rPr>
      </w:pPr>
      <w:r w:rsidRPr="00E30836">
        <w:rPr>
          <w:rFonts w:ascii="Cambria" w:hAnsi="Cambria"/>
          <w:b/>
          <w:sz w:val="28"/>
          <w:szCs w:val="24"/>
        </w:rPr>
        <w:t>(</w:t>
      </w:r>
      <w:r>
        <w:rPr>
          <w:rFonts w:ascii="Cambria" w:hAnsi="Cambria"/>
          <w:b/>
          <w:sz w:val="28"/>
          <w:szCs w:val="24"/>
        </w:rPr>
        <w:t>12</w:t>
      </w:r>
      <w:r w:rsidRPr="00E30836">
        <w:rPr>
          <w:rFonts w:ascii="Cambria" w:hAnsi="Cambria"/>
          <w:b/>
          <w:sz w:val="28"/>
          <w:szCs w:val="24"/>
        </w:rPr>
        <w:t xml:space="preserve"> hours per week, 1 year fixed term contract)</w:t>
      </w:r>
    </w:p>
    <w:p w:rsidR="00E30836" w:rsidRDefault="00E30836" w:rsidP="00E30836">
      <w:pPr>
        <w:spacing w:before="60" w:after="120"/>
        <w:jc w:val="center"/>
        <w:rPr>
          <w:rFonts w:ascii="Cambria" w:hAnsi="Cambria"/>
          <w:sz w:val="24"/>
          <w:szCs w:val="24"/>
        </w:rPr>
      </w:pPr>
      <w:r w:rsidRPr="00E30836">
        <w:rPr>
          <w:rFonts w:ascii="Cambria" w:hAnsi="Cambria"/>
          <w:sz w:val="24"/>
          <w:szCs w:val="24"/>
          <w:lang w:val="en"/>
        </w:rPr>
        <w:t xml:space="preserve">The successful candidate </w:t>
      </w:r>
      <w:r>
        <w:rPr>
          <w:rFonts w:ascii="Cambria" w:hAnsi="Cambria"/>
          <w:sz w:val="24"/>
          <w:szCs w:val="24"/>
        </w:rPr>
        <w:t xml:space="preserve">will </w:t>
      </w:r>
      <w:r w:rsidRPr="00E30836">
        <w:rPr>
          <w:rFonts w:ascii="Cambria" w:hAnsi="Cambria"/>
          <w:sz w:val="24"/>
          <w:szCs w:val="24"/>
        </w:rPr>
        <w:t>provide support to youth clubs and volunteer led projects in their designated regions, ensuring that all required standards all met, as part of the KDYS Club Support Team.</w:t>
      </w:r>
    </w:p>
    <w:p w:rsidR="00342BA5" w:rsidRPr="00342BA5" w:rsidRDefault="00342BA5" w:rsidP="00342BA5">
      <w:pPr>
        <w:spacing w:before="60"/>
        <w:rPr>
          <w:rFonts w:ascii="Cambria" w:hAnsi="Cambria"/>
          <w:b/>
          <w:sz w:val="24"/>
          <w:szCs w:val="24"/>
          <w:u w:val="single"/>
          <w:lang w:val="en"/>
        </w:rPr>
      </w:pPr>
      <w:r w:rsidRPr="00342BA5">
        <w:rPr>
          <w:rFonts w:ascii="Cambria" w:hAnsi="Cambria"/>
          <w:b/>
          <w:sz w:val="24"/>
          <w:szCs w:val="24"/>
          <w:u w:val="single"/>
          <w:lang w:val="en"/>
        </w:rPr>
        <w:t>Applicants require:</w:t>
      </w:r>
    </w:p>
    <w:p w:rsidR="00E30836" w:rsidRPr="00D40334" w:rsidRDefault="00E30836" w:rsidP="00E30836">
      <w:pPr>
        <w:pStyle w:val="ListParagraph"/>
        <w:numPr>
          <w:ilvl w:val="0"/>
          <w:numId w:val="9"/>
        </w:numPr>
        <w:spacing w:after="0" w:line="259" w:lineRule="auto"/>
        <w:jc w:val="center"/>
        <w:rPr>
          <w:rFonts w:ascii="Cambria" w:hAnsi="Cambria"/>
          <w:szCs w:val="24"/>
          <w:lang w:val="en-GB"/>
        </w:rPr>
      </w:pPr>
      <w:r w:rsidRPr="00D40334">
        <w:rPr>
          <w:rFonts w:ascii="Cambria" w:hAnsi="Cambria"/>
          <w:szCs w:val="24"/>
          <w:lang w:val="en-GB"/>
        </w:rPr>
        <w:t>A relevant qualification in youth work, community work, or other relevant discipline</w:t>
      </w:r>
      <w:r w:rsidR="003170E7">
        <w:rPr>
          <w:rFonts w:ascii="Cambria" w:hAnsi="Cambria"/>
          <w:szCs w:val="24"/>
          <w:lang w:val="en-GB"/>
        </w:rPr>
        <w:t xml:space="preserve">, is an </w:t>
      </w:r>
      <w:r w:rsidR="00F36E51">
        <w:rPr>
          <w:rFonts w:ascii="Cambria" w:hAnsi="Cambria"/>
          <w:szCs w:val="24"/>
          <w:lang w:val="en-GB"/>
        </w:rPr>
        <w:t>advantage</w:t>
      </w:r>
      <w:r w:rsidRPr="00D40334">
        <w:rPr>
          <w:rFonts w:ascii="Cambria" w:hAnsi="Cambria"/>
          <w:szCs w:val="24"/>
          <w:lang w:val="en-GB"/>
        </w:rPr>
        <w:t>.</w:t>
      </w:r>
    </w:p>
    <w:p w:rsidR="00E30836" w:rsidRPr="00D40334" w:rsidRDefault="00F36E51" w:rsidP="00E30836">
      <w:pPr>
        <w:pStyle w:val="ListParagraph"/>
        <w:numPr>
          <w:ilvl w:val="0"/>
          <w:numId w:val="9"/>
        </w:numPr>
        <w:spacing w:after="0" w:line="259" w:lineRule="auto"/>
        <w:jc w:val="center"/>
        <w:rPr>
          <w:rFonts w:ascii="Cambria" w:hAnsi="Cambria"/>
          <w:szCs w:val="24"/>
          <w:lang w:val="en-GB"/>
        </w:rPr>
      </w:pPr>
      <w:r>
        <w:rPr>
          <w:rFonts w:ascii="Cambria" w:hAnsi="Cambria"/>
          <w:szCs w:val="24"/>
          <w:lang w:val="en-GB"/>
        </w:rPr>
        <w:t>Minimum 3 years</w:t>
      </w:r>
      <w:r w:rsidR="00E30836">
        <w:rPr>
          <w:rFonts w:ascii="Cambria" w:hAnsi="Cambria"/>
          <w:szCs w:val="24"/>
          <w:lang w:val="en-GB"/>
        </w:rPr>
        <w:t xml:space="preserve"> relevant experience in the youth work and/or community sector.</w:t>
      </w:r>
    </w:p>
    <w:p w:rsidR="00E30836" w:rsidRPr="00E30836" w:rsidRDefault="00E30836" w:rsidP="00E30836">
      <w:pPr>
        <w:pStyle w:val="ListParagraph"/>
        <w:spacing w:after="0" w:line="259" w:lineRule="auto"/>
        <w:jc w:val="center"/>
        <w:rPr>
          <w:rFonts w:ascii="Cambria" w:hAnsi="Cambria"/>
          <w:i/>
          <w:szCs w:val="24"/>
          <w:lang w:val="en-GB"/>
        </w:rPr>
      </w:pPr>
    </w:p>
    <w:p w:rsidR="00E30836" w:rsidRPr="00E30836" w:rsidRDefault="00E30836" w:rsidP="00342BA5">
      <w:pPr>
        <w:pStyle w:val="ListParagraph"/>
        <w:spacing w:after="0" w:line="259" w:lineRule="auto"/>
        <w:ind w:left="0"/>
        <w:rPr>
          <w:rFonts w:ascii="Cambria" w:hAnsi="Cambria"/>
          <w:i/>
          <w:szCs w:val="24"/>
          <w:lang w:val="en-GB"/>
        </w:rPr>
      </w:pPr>
      <w:r w:rsidRPr="00E30836">
        <w:rPr>
          <w:rFonts w:ascii="Cambria" w:hAnsi="Cambria"/>
          <w:i/>
          <w:szCs w:val="24"/>
          <w:lang w:val="en-GB"/>
        </w:rPr>
        <w:t>Both posts require:</w:t>
      </w:r>
    </w:p>
    <w:p w:rsidR="00E30836" w:rsidRPr="00E30836" w:rsidRDefault="00E30836" w:rsidP="00E30836">
      <w:pPr>
        <w:pStyle w:val="ListParagraph"/>
        <w:numPr>
          <w:ilvl w:val="0"/>
          <w:numId w:val="9"/>
        </w:numPr>
        <w:spacing w:after="0" w:line="259" w:lineRule="auto"/>
        <w:jc w:val="center"/>
        <w:rPr>
          <w:rFonts w:ascii="Cambria" w:hAnsi="Cambria"/>
          <w:szCs w:val="24"/>
          <w:lang w:val="en-GB"/>
        </w:rPr>
      </w:pPr>
      <w:r w:rsidRPr="00E30836">
        <w:rPr>
          <w:rFonts w:ascii="Cambria" w:hAnsi="Cambria"/>
          <w:szCs w:val="24"/>
          <w:lang w:val="en-GB"/>
        </w:rPr>
        <w:t>Fluency in English, both written and verbal</w:t>
      </w:r>
      <w:r w:rsidRPr="00E30836">
        <w:rPr>
          <w:rFonts w:ascii="Cambria" w:hAnsi="Cambria"/>
          <w:szCs w:val="24"/>
          <w:lang w:val="en-GB"/>
        </w:rPr>
        <w:tab/>
      </w:r>
      <w:r>
        <w:rPr>
          <w:rFonts w:ascii="Cambria" w:hAnsi="Cambria"/>
          <w:szCs w:val="24"/>
          <w:lang w:val="en-GB"/>
        </w:rPr>
        <w:sym w:font="Wingdings" w:char="F09F"/>
      </w:r>
      <w:r>
        <w:rPr>
          <w:rFonts w:ascii="Cambria" w:hAnsi="Cambria"/>
          <w:szCs w:val="24"/>
          <w:lang w:val="en-GB"/>
        </w:rPr>
        <w:t xml:space="preserve">     </w:t>
      </w:r>
      <w:r w:rsidRPr="00E30836">
        <w:rPr>
          <w:rFonts w:ascii="Cambria" w:hAnsi="Cambria"/>
          <w:szCs w:val="24"/>
          <w:lang w:val="en-GB"/>
        </w:rPr>
        <w:t xml:space="preserve">Full, clean </w:t>
      </w:r>
      <w:proofErr w:type="spellStart"/>
      <w:r w:rsidRPr="00E30836">
        <w:rPr>
          <w:rFonts w:ascii="Cambria" w:hAnsi="Cambria"/>
          <w:szCs w:val="24"/>
          <w:lang w:val="en-GB"/>
        </w:rPr>
        <w:t>drivers</w:t>
      </w:r>
      <w:proofErr w:type="spellEnd"/>
      <w:r w:rsidRPr="00E30836">
        <w:rPr>
          <w:rFonts w:ascii="Cambria" w:hAnsi="Cambria"/>
          <w:szCs w:val="24"/>
          <w:lang w:val="en-GB"/>
        </w:rPr>
        <w:t xml:space="preserve"> license</w:t>
      </w:r>
    </w:p>
    <w:p w:rsidR="00E30836" w:rsidRPr="007D6F7D" w:rsidRDefault="00E30836" w:rsidP="00E30836">
      <w:pPr>
        <w:pStyle w:val="ListParagraph"/>
        <w:spacing w:after="0" w:line="259" w:lineRule="auto"/>
        <w:ind w:left="360"/>
        <w:jc w:val="center"/>
        <w:rPr>
          <w:rFonts w:ascii="Cambria" w:hAnsi="Cambria"/>
          <w:szCs w:val="24"/>
          <w:lang w:val="en-GB"/>
        </w:rPr>
      </w:pPr>
    </w:p>
    <w:p w:rsidR="00E30836" w:rsidRPr="00E30836" w:rsidRDefault="00E30836" w:rsidP="00E30836">
      <w:pPr>
        <w:ind w:left="360"/>
        <w:jc w:val="center"/>
        <w:rPr>
          <w:rFonts w:asciiTheme="majorHAnsi" w:hAnsiTheme="majorHAnsi"/>
          <w:sz w:val="24"/>
          <w:szCs w:val="24"/>
        </w:rPr>
      </w:pPr>
      <w:r w:rsidRPr="00051BFE">
        <w:rPr>
          <w:rFonts w:asciiTheme="majorHAnsi" w:hAnsiTheme="majorHAnsi"/>
          <w:b/>
          <w:i/>
          <w:sz w:val="24"/>
          <w:szCs w:val="24"/>
        </w:rPr>
        <w:t>A panel may be formed from which future vacancies may be filled</w:t>
      </w:r>
      <w:r w:rsidRPr="00E30836">
        <w:rPr>
          <w:rFonts w:asciiTheme="majorHAnsi" w:hAnsiTheme="majorHAnsi"/>
          <w:sz w:val="24"/>
          <w:szCs w:val="24"/>
        </w:rPr>
        <w:t>.</w:t>
      </w:r>
    </w:p>
    <w:p w:rsidR="00E30836" w:rsidRPr="00E30836" w:rsidRDefault="00E30836" w:rsidP="00E30836">
      <w:pPr>
        <w:tabs>
          <w:tab w:val="num" w:pos="360"/>
        </w:tabs>
        <w:rPr>
          <w:rFonts w:asciiTheme="majorHAnsi" w:hAnsiTheme="majorHAnsi"/>
          <w:b/>
          <w:bCs/>
          <w:sz w:val="24"/>
          <w:szCs w:val="24"/>
        </w:rPr>
      </w:pPr>
    </w:p>
    <w:p w:rsidR="00E30836" w:rsidRPr="00E30836" w:rsidRDefault="00E30836" w:rsidP="00E30836">
      <w:pPr>
        <w:jc w:val="center"/>
        <w:rPr>
          <w:rFonts w:asciiTheme="majorHAnsi" w:hAnsiTheme="majorHAnsi"/>
          <w:sz w:val="24"/>
          <w:szCs w:val="24"/>
        </w:rPr>
      </w:pPr>
      <w:r w:rsidRPr="00E30836">
        <w:rPr>
          <w:rFonts w:asciiTheme="majorHAnsi" w:hAnsiTheme="majorHAnsi"/>
          <w:sz w:val="24"/>
          <w:szCs w:val="24"/>
        </w:rPr>
        <w:t>Job Description</w:t>
      </w:r>
      <w:r w:rsidR="00051BFE">
        <w:rPr>
          <w:rFonts w:asciiTheme="majorHAnsi" w:hAnsiTheme="majorHAnsi"/>
          <w:sz w:val="24"/>
          <w:szCs w:val="24"/>
        </w:rPr>
        <w:t>s</w:t>
      </w:r>
      <w:r w:rsidRPr="00E30836">
        <w:rPr>
          <w:rFonts w:asciiTheme="majorHAnsi" w:hAnsiTheme="majorHAnsi"/>
          <w:sz w:val="24"/>
          <w:szCs w:val="24"/>
        </w:rPr>
        <w:t xml:space="preserve"> and Application Form</w:t>
      </w:r>
      <w:r w:rsidR="00051BFE">
        <w:rPr>
          <w:rFonts w:asciiTheme="majorHAnsi" w:hAnsiTheme="majorHAnsi"/>
          <w:sz w:val="24"/>
          <w:szCs w:val="24"/>
        </w:rPr>
        <w:t>s</w:t>
      </w:r>
      <w:r w:rsidRPr="00E30836">
        <w:rPr>
          <w:rFonts w:asciiTheme="majorHAnsi" w:hAnsiTheme="majorHAnsi"/>
          <w:sz w:val="24"/>
          <w:szCs w:val="24"/>
        </w:rPr>
        <w:t xml:space="preserve"> available to download from </w:t>
      </w:r>
      <w:hyperlink r:id="rId7" w:history="1">
        <w:r w:rsidRPr="00E30836">
          <w:rPr>
            <w:rStyle w:val="Hyperlink"/>
            <w:rFonts w:asciiTheme="majorHAnsi" w:hAnsiTheme="majorHAnsi"/>
            <w:sz w:val="24"/>
            <w:szCs w:val="24"/>
          </w:rPr>
          <w:t>www.kdys.ie</w:t>
        </w:r>
      </w:hyperlink>
      <w:r w:rsidRPr="00E30836">
        <w:rPr>
          <w:rFonts w:asciiTheme="majorHAnsi" w:hAnsiTheme="majorHAnsi"/>
          <w:sz w:val="24"/>
          <w:szCs w:val="24"/>
        </w:rPr>
        <w:t xml:space="preserve">, or by request to: </w:t>
      </w:r>
      <w:hyperlink r:id="rId8" w:history="1">
        <w:r w:rsidRPr="00E30836">
          <w:rPr>
            <w:rFonts w:asciiTheme="majorHAnsi" w:hAnsiTheme="majorHAnsi"/>
            <w:color w:val="0000FF"/>
            <w:sz w:val="24"/>
            <w:szCs w:val="24"/>
            <w:u w:val="single"/>
          </w:rPr>
          <w:t>humanresources@kdys.ie</w:t>
        </w:r>
      </w:hyperlink>
      <w:r w:rsidRPr="00E30836">
        <w:rPr>
          <w:rFonts w:asciiTheme="majorHAnsi" w:hAnsiTheme="majorHAnsi"/>
          <w:sz w:val="24"/>
          <w:szCs w:val="24"/>
        </w:rPr>
        <w:t xml:space="preserve"> </w:t>
      </w:r>
    </w:p>
    <w:p w:rsidR="00E30836" w:rsidRPr="00E30836" w:rsidRDefault="00E30836" w:rsidP="00E30836">
      <w:pPr>
        <w:jc w:val="center"/>
        <w:rPr>
          <w:rFonts w:asciiTheme="majorHAnsi" w:hAnsiTheme="majorHAnsi"/>
          <w:sz w:val="24"/>
          <w:szCs w:val="24"/>
        </w:rPr>
      </w:pPr>
    </w:p>
    <w:p w:rsidR="00E30836" w:rsidRPr="00E30836" w:rsidRDefault="00E30836" w:rsidP="00E30836">
      <w:pPr>
        <w:jc w:val="center"/>
        <w:rPr>
          <w:rFonts w:asciiTheme="majorHAnsi" w:hAnsiTheme="majorHAnsi"/>
          <w:b/>
          <w:sz w:val="24"/>
          <w:szCs w:val="24"/>
        </w:rPr>
      </w:pPr>
      <w:r w:rsidRPr="00E30836">
        <w:rPr>
          <w:rFonts w:asciiTheme="majorHAnsi" w:hAnsiTheme="majorHAnsi"/>
          <w:sz w:val="24"/>
          <w:szCs w:val="24"/>
        </w:rPr>
        <w:t>Please submit completed Application Form</w:t>
      </w:r>
      <w:r w:rsidR="00051BFE">
        <w:rPr>
          <w:rFonts w:asciiTheme="majorHAnsi" w:hAnsiTheme="majorHAnsi"/>
          <w:sz w:val="24"/>
          <w:szCs w:val="24"/>
        </w:rPr>
        <w:t xml:space="preserve"> by email</w:t>
      </w:r>
      <w:bookmarkStart w:id="0" w:name="_GoBack"/>
      <w:bookmarkEnd w:id="0"/>
      <w:r w:rsidRPr="00E30836">
        <w:rPr>
          <w:rFonts w:asciiTheme="majorHAnsi" w:hAnsiTheme="majorHAnsi"/>
          <w:sz w:val="24"/>
          <w:szCs w:val="24"/>
        </w:rPr>
        <w:t xml:space="preserve"> </w:t>
      </w:r>
      <w:r w:rsidRPr="00E30836">
        <w:rPr>
          <w:rFonts w:asciiTheme="majorHAnsi" w:hAnsiTheme="majorHAnsi"/>
          <w:b/>
          <w:sz w:val="24"/>
          <w:szCs w:val="24"/>
        </w:rPr>
        <w:t xml:space="preserve">on or before: </w:t>
      </w:r>
    </w:p>
    <w:p w:rsidR="00E30836" w:rsidRPr="00E30836" w:rsidRDefault="00051BFE" w:rsidP="00E30836">
      <w:pPr>
        <w:jc w:val="center"/>
        <w:rPr>
          <w:rFonts w:asciiTheme="majorHAnsi" w:hAnsiTheme="majorHAnsi"/>
          <w:b/>
          <w:color w:val="FF0000"/>
          <w:sz w:val="28"/>
        </w:rPr>
      </w:pPr>
      <w:r>
        <w:rPr>
          <w:rFonts w:asciiTheme="majorHAnsi" w:hAnsiTheme="majorHAnsi"/>
          <w:b/>
          <w:color w:val="FF0000"/>
          <w:sz w:val="28"/>
        </w:rPr>
        <w:t>12 noon</w:t>
      </w:r>
      <w:r w:rsidR="00E30836" w:rsidRPr="00E30836">
        <w:rPr>
          <w:rFonts w:asciiTheme="majorHAnsi" w:hAnsiTheme="majorHAnsi"/>
          <w:b/>
          <w:color w:val="FF0000"/>
          <w:sz w:val="28"/>
        </w:rPr>
        <w:t xml:space="preserve">, </w:t>
      </w:r>
      <w:r>
        <w:rPr>
          <w:rFonts w:asciiTheme="majorHAnsi" w:hAnsiTheme="majorHAnsi"/>
          <w:b/>
          <w:color w:val="FF0000"/>
          <w:sz w:val="28"/>
        </w:rPr>
        <w:t xml:space="preserve">Friday </w:t>
      </w:r>
      <w:proofErr w:type="gramStart"/>
      <w:r>
        <w:rPr>
          <w:rFonts w:asciiTheme="majorHAnsi" w:hAnsiTheme="majorHAnsi"/>
          <w:b/>
          <w:color w:val="FF0000"/>
          <w:sz w:val="28"/>
        </w:rPr>
        <w:t>22</w:t>
      </w:r>
      <w:r w:rsidRPr="00051BFE">
        <w:rPr>
          <w:rFonts w:asciiTheme="majorHAnsi" w:hAnsiTheme="majorHAnsi"/>
          <w:b/>
          <w:color w:val="FF0000"/>
          <w:sz w:val="28"/>
          <w:vertAlign w:val="superscript"/>
        </w:rPr>
        <w:t>nd</w:t>
      </w:r>
      <w:r>
        <w:rPr>
          <w:rFonts w:asciiTheme="majorHAnsi" w:hAnsiTheme="majorHAnsi"/>
          <w:b/>
          <w:color w:val="FF0000"/>
          <w:sz w:val="28"/>
        </w:rPr>
        <w:t xml:space="preserve">  </w:t>
      </w:r>
      <w:r w:rsidR="00342BA5">
        <w:rPr>
          <w:rFonts w:asciiTheme="majorHAnsi" w:hAnsiTheme="majorHAnsi"/>
          <w:b/>
          <w:color w:val="FF0000"/>
          <w:sz w:val="28"/>
        </w:rPr>
        <w:t>September</w:t>
      </w:r>
      <w:proofErr w:type="gramEnd"/>
      <w:r w:rsidR="00342BA5">
        <w:rPr>
          <w:rFonts w:asciiTheme="majorHAnsi" w:hAnsiTheme="majorHAnsi"/>
          <w:b/>
          <w:color w:val="FF0000"/>
          <w:sz w:val="28"/>
        </w:rPr>
        <w:t xml:space="preserve"> 2017</w:t>
      </w:r>
    </w:p>
    <w:p w:rsidR="00E30836" w:rsidRPr="00E30836" w:rsidRDefault="00E30836" w:rsidP="00E30836">
      <w:pPr>
        <w:rPr>
          <w:rFonts w:asciiTheme="majorHAnsi" w:hAnsiTheme="majorHAnsi"/>
          <w:bCs/>
          <w:i/>
          <w:iCs/>
        </w:rPr>
      </w:pPr>
    </w:p>
    <w:p w:rsidR="00E30836" w:rsidRPr="00E30836" w:rsidRDefault="00E30836" w:rsidP="00E30836">
      <w:pPr>
        <w:jc w:val="center"/>
        <w:rPr>
          <w:rFonts w:asciiTheme="majorHAnsi" w:hAnsiTheme="majorHAnsi"/>
          <w:bCs/>
          <w:i/>
          <w:iCs/>
          <w:sz w:val="22"/>
        </w:rPr>
      </w:pPr>
      <w:r w:rsidRPr="00E30836">
        <w:rPr>
          <w:rFonts w:asciiTheme="majorHAnsi" w:hAnsiTheme="majorHAnsi"/>
          <w:bCs/>
          <w:i/>
          <w:iCs/>
          <w:sz w:val="22"/>
        </w:rPr>
        <w:t>KDYS is an Equal Opportunities Employer</w:t>
      </w:r>
    </w:p>
    <w:p w:rsidR="00E30836" w:rsidRPr="00E30836" w:rsidRDefault="00E30836" w:rsidP="00E30836">
      <w:pPr>
        <w:jc w:val="center"/>
        <w:rPr>
          <w:rFonts w:asciiTheme="majorHAnsi" w:hAnsiTheme="majorHAnsi"/>
          <w:bCs/>
          <w:i/>
          <w:iCs/>
          <w:sz w:val="22"/>
        </w:rPr>
      </w:pPr>
      <w:r w:rsidRPr="00E30836">
        <w:rPr>
          <w:rFonts w:asciiTheme="majorHAnsi" w:hAnsiTheme="majorHAnsi"/>
          <w:bCs/>
          <w:i/>
          <w:iCs/>
          <w:sz w:val="22"/>
        </w:rPr>
        <w:t>KDYS is a Health Promoting Youth Organisation</w:t>
      </w:r>
    </w:p>
    <w:p w:rsidR="00FA59E4" w:rsidRPr="00E30836" w:rsidRDefault="00E30836" w:rsidP="00E30836">
      <w:pPr>
        <w:jc w:val="center"/>
        <w:rPr>
          <w:rFonts w:asciiTheme="majorHAnsi" w:hAnsiTheme="majorHAnsi"/>
          <w:b/>
        </w:rPr>
      </w:pPr>
      <w:r w:rsidRPr="00E30836">
        <w:rPr>
          <w:rFonts w:asciiTheme="majorHAnsi" w:hAnsiTheme="majorHAnsi"/>
          <w:bCs/>
          <w:i/>
          <w:iCs/>
          <w:sz w:val="22"/>
        </w:rPr>
        <w:t>KDYS complies with the Governance Code for Community, Voluntary and Charity Organisations in Ireland</w:t>
      </w:r>
    </w:p>
    <w:p w:rsidR="00E30836" w:rsidRPr="00E30836" w:rsidRDefault="00E30836">
      <w:pPr>
        <w:spacing w:before="60" w:after="120"/>
        <w:rPr>
          <w:rFonts w:asciiTheme="majorHAnsi" w:hAnsiTheme="majorHAnsi"/>
          <w:b/>
        </w:rPr>
      </w:pPr>
    </w:p>
    <w:sectPr w:rsidR="00E30836" w:rsidRPr="00E30836" w:rsidSect="00CA1430">
      <w:pgSz w:w="11906" w:h="16838"/>
      <w:pgMar w:top="1620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33F"/>
    <w:multiLevelType w:val="hybridMultilevel"/>
    <w:tmpl w:val="266E9F5C"/>
    <w:lvl w:ilvl="0" w:tplc="476455E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92C54"/>
    <w:multiLevelType w:val="hybridMultilevel"/>
    <w:tmpl w:val="10027D86"/>
    <w:lvl w:ilvl="0" w:tplc="1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175"/>
    <w:multiLevelType w:val="hybridMultilevel"/>
    <w:tmpl w:val="ECEA8F7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ACB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95612"/>
    <w:multiLevelType w:val="hybridMultilevel"/>
    <w:tmpl w:val="93DABC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831C6"/>
    <w:multiLevelType w:val="hybridMultilevel"/>
    <w:tmpl w:val="834A50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7A65"/>
    <w:multiLevelType w:val="hybridMultilevel"/>
    <w:tmpl w:val="A4725CB6"/>
    <w:lvl w:ilvl="0" w:tplc="742AC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26D9A"/>
    <w:multiLevelType w:val="hybridMultilevel"/>
    <w:tmpl w:val="EC5E94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01162"/>
    <w:multiLevelType w:val="hybridMultilevel"/>
    <w:tmpl w:val="17928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FB380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77C703F"/>
    <w:multiLevelType w:val="hybridMultilevel"/>
    <w:tmpl w:val="FA42609C"/>
    <w:lvl w:ilvl="0" w:tplc="C04CB09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AA"/>
    <w:rsid w:val="00051BFE"/>
    <w:rsid w:val="00151F2B"/>
    <w:rsid w:val="0019499B"/>
    <w:rsid w:val="001A4B12"/>
    <w:rsid w:val="00297EB5"/>
    <w:rsid w:val="003024F9"/>
    <w:rsid w:val="003170E7"/>
    <w:rsid w:val="00342BA5"/>
    <w:rsid w:val="003559D8"/>
    <w:rsid w:val="003A59E4"/>
    <w:rsid w:val="003E2498"/>
    <w:rsid w:val="004F6914"/>
    <w:rsid w:val="00673DC0"/>
    <w:rsid w:val="006B1FFB"/>
    <w:rsid w:val="006B572B"/>
    <w:rsid w:val="006B7862"/>
    <w:rsid w:val="007265A6"/>
    <w:rsid w:val="00743981"/>
    <w:rsid w:val="00801818"/>
    <w:rsid w:val="008525AA"/>
    <w:rsid w:val="0087093C"/>
    <w:rsid w:val="008761F0"/>
    <w:rsid w:val="00974AF4"/>
    <w:rsid w:val="00987C6D"/>
    <w:rsid w:val="009A5DD1"/>
    <w:rsid w:val="009F1AA5"/>
    <w:rsid w:val="00A1110E"/>
    <w:rsid w:val="00A551EC"/>
    <w:rsid w:val="00B70106"/>
    <w:rsid w:val="00B95685"/>
    <w:rsid w:val="00C70204"/>
    <w:rsid w:val="00CA1430"/>
    <w:rsid w:val="00D051AA"/>
    <w:rsid w:val="00D23DB1"/>
    <w:rsid w:val="00D56999"/>
    <w:rsid w:val="00E30836"/>
    <w:rsid w:val="00E33037"/>
    <w:rsid w:val="00F36E51"/>
    <w:rsid w:val="00FA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ahoma" w:hAnsi="Tahoma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color w:val="0000FF"/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5"/>
    </w:pPr>
    <w:rPr>
      <w:rFonts w:ascii="Tahoma" w:hAnsi="Tahoma"/>
      <w:bCs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6"/>
    </w:pPr>
    <w:rPr>
      <w:rFonts w:ascii="Tahoma" w:hAnsi="Tahoma"/>
      <w:bCs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Georgia" w:hAnsi="Georgia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4"/>
    </w:rPr>
  </w:style>
  <w:style w:type="paragraph" w:styleId="BodyText">
    <w:name w:val="Body Text"/>
    <w:basedOn w:val="Normal"/>
    <w:semiHidden/>
    <w:rPr>
      <w:rFonts w:ascii="Tahoma" w:hAnsi="Tahoma"/>
      <w:b/>
      <w:sz w:val="24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ahoma" w:hAnsi="Tahoma"/>
      <w:b/>
      <w:sz w:val="24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72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836"/>
    <w:pPr>
      <w:spacing w:after="200" w:line="276" w:lineRule="auto"/>
      <w:ind w:left="720"/>
      <w:contextualSpacing/>
    </w:pPr>
    <w:rPr>
      <w:rFonts w:eastAsia="Calibri"/>
      <w:sz w:val="24"/>
      <w:szCs w:val="22"/>
      <w:lang w:val="en-IE"/>
    </w:rPr>
  </w:style>
  <w:style w:type="paragraph" w:styleId="NoSpacing">
    <w:name w:val="No Spacing"/>
    <w:uiPriority w:val="1"/>
    <w:qFormat/>
    <w:rsid w:val="00E30836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ahoma" w:hAnsi="Tahoma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color w:val="0000FF"/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5"/>
    </w:pPr>
    <w:rPr>
      <w:rFonts w:ascii="Tahoma" w:hAnsi="Tahoma"/>
      <w:bCs/>
      <w:sz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6"/>
    </w:pPr>
    <w:rPr>
      <w:rFonts w:ascii="Tahoma" w:hAnsi="Tahoma"/>
      <w:bCs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Georgia" w:hAnsi="Georgia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4"/>
    </w:rPr>
  </w:style>
  <w:style w:type="paragraph" w:styleId="BodyText">
    <w:name w:val="Body Text"/>
    <w:basedOn w:val="Normal"/>
    <w:semiHidden/>
    <w:rPr>
      <w:rFonts w:ascii="Tahoma" w:hAnsi="Tahoma"/>
      <w:b/>
      <w:sz w:val="24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ahoma" w:hAnsi="Tahoma"/>
      <w:b/>
      <w:sz w:val="24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72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836"/>
    <w:pPr>
      <w:spacing w:after="200" w:line="276" w:lineRule="auto"/>
      <w:ind w:left="720"/>
      <w:contextualSpacing/>
    </w:pPr>
    <w:rPr>
      <w:rFonts w:eastAsia="Calibri"/>
      <w:sz w:val="24"/>
      <w:szCs w:val="22"/>
      <w:lang w:val="en-IE"/>
    </w:rPr>
  </w:style>
  <w:style w:type="paragraph" w:styleId="NoSpacing">
    <w:name w:val="No Spacing"/>
    <w:uiPriority w:val="1"/>
    <w:qFormat/>
    <w:rsid w:val="00E3083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kdys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dy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KERRY DIOCESAN YOUTH SERVICE/TRANSFORUM ALLEY</vt:lpstr>
    </vt:vector>
  </TitlesOfParts>
  <Company>K.D.Y.S.</Company>
  <LinksUpToDate>false</LinksUpToDate>
  <CharactersWithSpaces>2055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mailto:humanresources@kdys.ie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KERRY DIOCESAN YOUTH SERVICE/TRANSFORUM ALLEY</dc:title>
  <dc:creator>Nicola OSullivan</dc:creator>
  <cp:lastModifiedBy>Nicola OSullivan</cp:lastModifiedBy>
  <cp:revision>4</cp:revision>
  <cp:lastPrinted>2010-06-22T10:39:00Z</cp:lastPrinted>
  <dcterms:created xsi:type="dcterms:W3CDTF">2017-09-08T15:23:00Z</dcterms:created>
  <dcterms:modified xsi:type="dcterms:W3CDTF">2017-09-12T11:08:00Z</dcterms:modified>
</cp:coreProperties>
</file>