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6EC" w:rsidRDefault="00617886" w:rsidP="00F4151B">
      <w:pPr>
        <w:spacing w:after="0" w:line="240" w:lineRule="auto"/>
        <w:jc w:val="right"/>
        <w:rPr>
          <w:rFonts w:asciiTheme="majorHAnsi" w:hAnsiTheme="majorHAnsi"/>
          <w:b/>
          <w:color w:val="C00000"/>
          <w:sz w:val="36"/>
          <w:szCs w:val="36"/>
        </w:rPr>
      </w:pPr>
      <w:r w:rsidRPr="00AD6C4A">
        <w:rPr>
          <w:rFonts w:asciiTheme="majorHAnsi" w:hAnsiTheme="majorHAnsi"/>
          <w:b/>
          <w:bCs/>
          <w:noProof/>
          <w:lang w:val="en-GB" w:eastAsia="en-GB"/>
        </w:rPr>
        <w:drawing>
          <wp:anchor distT="0" distB="0" distL="114300" distR="114300" simplePos="0" relativeHeight="251659264" behindDoc="0" locked="0" layoutInCell="1" allowOverlap="1" wp14:anchorId="4C43F987" wp14:editId="66C89066">
            <wp:simplePos x="0" y="0"/>
            <wp:positionH relativeFrom="column">
              <wp:posOffset>-188595</wp:posOffset>
            </wp:positionH>
            <wp:positionV relativeFrom="paragraph">
              <wp:posOffset>-264795</wp:posOffset>
            </wp:positionV>
            <wp:extent cx="1631315" cy="105727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YS FINAL LOGO 2014(LOGO)-01.jpg"/>
                    <pic:cNvPicPr/>
                  </pic:nvPicPr>
                  <pic:blipFill rotWithShape="1">
                    <a:blip r:embed="rId9" cstate="print">
                      <a:extLst>
                        <a:ext uri="{28A0092B-C50C-407E-A947-70E740481C1C}">
                          <a14:useLocalDpi xmlns:a14="http://schemas.microsoft.com/office/drawing/2010/main" val="0"/>
                        </a:ext>
                      </a:extLst>
                    </a:blip>
                    <a:srcRect t="9016"/>
                    <a:stretch/>
                  </pic:blipFill>
                  <pic:spPr bwMode="auto">
                    <a:xfrm>
                      <a:off x="0" y="0"/>
                      <a:ext cx="163131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151B" w:rsidRPr="00AD6C4A">
        <w:rPr>
          <w:rFonts w:asciiTheme="majorHAnsi" w:hAnsiTheme="majorHAnsi"/>
          <w:b/>
          <w:color w:val="C00000"/>
          <w:sz w:val="36"/>
          <w:szCs w:val="36"/>
        </w:rPr>
        <w:t xml:space="preserve"> </w:t>
      </w:r>
      <w:r w:rsidR="00C8169E" w:rsidRPr="00AD6C4A">
        <w:rPr>
          <w:rFonts w:asciiTheme="majorHAnsi" w:hAnsiTheme="majorHAnsi"/>
          <w:b/>
          <w:color w:val="C00000"/>
          <w:sz w:val="36"/>
          <w:szCs w:val="36"/>
        </w:rPr>
        <w:t xml:space="preserve"> </w:t>
      </w:r>
      <w:r w:rsidR="00A276EC">
        <w:rPr>
          <w:rFonts w:asciiTheme="majorHAnsi" w:hAnsiTheme="majorHAnsi"/>
          <w:b/>
          <w:color w:val="C00000"/>
          <w:sz w:val="36"/>
          <w:szCs w:val="36"/>
        </w:rPr>
        <w:t>Part time Project Worker</w:t>
      </w:r>
    </w:p>
    <w:p w:rsidR="002C5B06" w:rsidRDefault="002C5B06" w:rsidP="00F4151B">
      <w:pPr>
        <w:spacing w:after="0" w:line="240" w:lineRule="auto"/>
        <w:jc w:val="right"/>
        <w:rPr>
          <w:rFonts w:asciiTheme="majorHAnsi" w:hAnsiTheme="majorHAnsi"/>
          <w:b/>
          <w:color w:val="C00000"/>
          <w:sz w:val="36"/>
          <w:szCs w:val="36"/>
        </w:rPr>
      </w:pPr>
      <w:r>
        <w:rPr>
          <w:rFonts w:asciiTheme="majorHAnsi" w:hAnsiTheme="majorHAnsi"/>
          <w:b/>
          <w:color w:val="C00000"/>
          <w:sz w:val="36"/>
          <w:szCs w:val="36"/>
        </w:rPr>
        <w:t>(Maternity Cover)</w:t>
      </w:r>
    </w:p>
    <w:p w:rsidR="00F4151B" w:rsidRPr="00AD6C4A" w:rsidRDefault="00F4151B" w:rsidP="00F4151B">
      <w:pPr>
        <w:spacing w:after="0" w:line="240" w:lineRule="auto"/>
        <w:jc w:val="right"/>
        <w:rPr>
          <w:rFonts w:asciiTheme="majorHAnsi" w:hAnsiTheme="majorHAnsi"/>
          <w:b/>
          <w:bCs/>
          <w:sz w:val="32"/>
        </w:rPr>
      </w:pPr>
      <w:r w:rsidRPr="00AD6C4A">
        <w:rPr>
          <w:rFonts w:asciiTheme="majorHAnsi" w:hAnsiTheme="majorHAnsi"/>
          <w:b/>
          <w:bCs/>
          <w:sz w:val="32"/>
        </w:rPr>
        <w:t xml:space="preserve">JOB DESCRIPTION </w:t>
      </w:r>
    </w:p>
    <w:p w:rsidR="00F4151B" w:rsidRPr="00AD6C4A" w:rsidRDefault="00F4151B" w:rsidP="00D019D4">
      <w:pPr>
        <w:rPr>
          <w:rFonts w:asciiTheme="majorHAnsi" w:hAnsiTheme="majorHAnsi"/>
          <w:b/>
          <w:bC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6402"/>
      </w:tblGrid>
      <w:tr w:rsidR="00F4151B" w:rsidRPr="00DE0AC5" w:rsidTr="00C806A2">
        <w:trPr>
          <w:trHeight w:val="567"/>
        </w:trPr>
        <w:tc>
          <w:tcPr>
            <w:tcW w:w="3345" w:type="dxa"/>
            <w:vAlign w:val="center"/>
          </w:tcPr>
          <w:p w:rsidR="00F4151B" w:rsidRPr="00DE0AC5" w:rsidRDefault="00F4151B" w:rsidP="00F4151B">
            <w:pPr>
              <w:ind w:firstLine="34"/>
              <w:rPr>
                <w:rFonts w:asciiTheme="majorHAnsi" w:hAnsiTheme="majorHAnsi"/>
                <w:b/>
                <w:bCs/>
                <w:szCs w:val="24"/>
              </w:rPr>
            </w:pPr>
            <w:r w:rsidRPr="00DE0AC5">
              <w:rPr>
                <w:rFonts w:asciiTheme="majorHAnsi" w:hAnsiTheme="majorHAnsi"/>
                <w:b/>
                <w:bCs/>
                <w:szCs w:val="24"/>
              </w:rPr>
              <w:t>Location:</w:t>
            </w:r>
          </w:p>
        </w:tc>
        <w:tc>
          <w:tcPr>
            <w:tcW w:w="6402" w:type="dxa"/>
            <w:vAlign w:val="center"/>
          </w:tcPr>
          <w:p w:rsidR="00F4151B" w:rsidRPr="00DE0AC5" w:rsidRDefault="002C5B06" w:rsidP="006C1BFF">
            <w:pPr>
              <w:rPr>
                <w:rFonts w:asciiTheme="majorHAnsi" w:hAnsiTheme="majorHAnsi"/>
                <w:szCs w:val="24"/>
              </w:rPr>
            </w:pPr>
            <w:r>
              <w:rPr>
                <w:rFonts w:asciiTheme="majorHAnsi" w:hAnsiTheme="majorHAnsi"/>
                <w:szCs w:val="24"/>
              </w:rPr>
              <w:t>KDYS Springboard Project</w:t>
            </w:r>
            <w:r w:rsidR="006C1BFF">
              <w:rPr>
                <w:rFonts w:asciiTheme="majorHAnsi" w:hAnsiTheme="majorHAnsi"/>
                <w:szCs w:val="24"/>
              </w:rPr>
              <w:t>, Tralee</w:t>
            </w:r>
          </w:p>
        </w:tc>
      </w:tr>
      <w:tr w:rsidR="00F4151B" w:rsidRPr="00DE0AC5" w:rsidTr="00C806A2">
        <w:trPr>
          <w:trHeight w:val="567"/>
        </w:trPr>
        <w:tc>
          <w:tcPr>
            <w:tcW w:w="3345" w:type="dxa"/>
            <w:vAlign w:val="center"/>
          </w:tcPr>
          <w:p w:rsidR="00F4151B" w:rsidRPr="00DE0AC5" w:rsidRDefault="006C1BFF" w:rsidP="00F4151B">
            <w:pPr>
              <w:rPr>
                <w:rFonts w:asciiTheme="majorHAnsi" w:hAnsiTheme="majorHAnsi"/>
                <w:b/>
                <w:bCs/>
                <w:szCs w:val="24"/>
              </w:rPr>
            </w:pPr>
            <w:r>
              <w:rPr>
                <w:rFonts w:asciiTheme="majorHAnsi" w:hAnsiTheme="majorHAnsi"/>
                <w:b/>
                <w:bCs/>
                <w:szCs w:val="24"/>
              </w:rPr>
              <w:t>Works with:</w:t>
            </w:r>
          </w:p>
        </w:tc>
        <w:tc>
          <w:tcPr>
            <w:tcW w:w="6402" w:type="dxa"/>
            <w:vAlign w:val="center"/>
          </w:tcPr>
          <w:p w:rsidR="001546B0" w:rsidRPr="00DE0AC5" w:rsidRDefault="006C1BFF" w:rsidP="00564258">
            <w:pPr>
              <w:ind w:left="-9"/>
              <w:rPr>
                <w:rFonts w:asciiTheme="majorHAnsi" w:hAnsiTheme="majorHAnsi"/>
                <w:szCs w:val="24"/>
              </w:rPr>
            </w:pPr>
            <w:r>
              <w:rPr>
                <w:rFonts w:asciiTheme="majorHAnsi" w:hAnsiTheme="majorHAnsi"/>
                <w:szCs w:val="24"/>
              </w:rPr>
              <w:t>Springboard Project Team</w:t>
            </w:r>
          </w:p>
        </w:tc>
      </w:tr>
    </w:tbl>
    <w:p w:rsidR="005E7063" w:rsidRPr="00DE0AC5" w:rsidRDefault="005E7063" w:rsidP="002E108C">
      <w:pPr>
        <w:spacing w:after="0" w:line="240" w:lineRule="auto"/>
        <w:rPr>
          <w:rFonts w:asciiTheme="majorHAnsi" w:hAnsiTheme="majorHAnsi"/>
          <w:b/>
          <w:bCs/>
          <w:color w:val="C00000"/>
          <w:szCs w:val="24"/>
        </w:rPr>
      </w:pPr>
    </w:p>
    <w:p w:rsidR="00F4151B" w:rsidRDefault="00564258" w:rsidP="00F4151B">
      <w:pPr>
        <w:spacing w:after="0" w:line="240" w:lineRule="auto"/>
        <w:ind w:left="1440" w:hanging="1440"/>
        <w:rPr>
          <w:rFonts w:asciiTheme="majorHAnsi" w:hAnsiTheme="majorHAnsi"/>
          <w:b/>
          <w:bCs/>
          <w:color w:val="C00000"/>
          <w:szCs w:val="24"/>
        </w:rPr>
      </w:pPr>
      <w:r w:rsidRPr="00DE0AC5">
        <w:rPr>
          <w:rFonts w:asciiTheme="majorHAnsi" w:hAnsiTheme="majorHAnsi"/>
          <w:b/>
          <w:bCs/>
          <w:color w:val="C00000"/>
          <w:szCs w:val="24"/>
        </w:rPr>
        <w:t xml:space="preserve">Job </w:t>
      </w:r>
      <w:r w:rsidR="00746F28" w:rsidRPr="00DE0AC5">
        <w:rPr>
          <w:rFonts w:asciiTheme="majorHAnsi" w:hAnsiTheme="majorHAnsi"/>
          <w:b/>
          <w:bCs/>
          <w:color w:val="C00000"/>
          <w:szCs w:val="24"/>
        </w:rPr>
        <w:t>Summary</w:t>
      </w:r>
    </w:p>
    <w:p w:rsidR="00815C4C" w:rsidRDefault="00815C4C" w:rsidP="00F4151B">
      <w:pPr>
        <w:spacing w:after="0" w:line="240" w:lineRule="auto"/>
        <w:ind w:left="1440" w:hanging="1440"/>
        <w:rPr>
          <w:rFonts w:asciiTheme="majorHAnsi" w:hAnsiTheme="majorHAnsi"/>
          <w:b/>
          <w:bCs/>
          <w:color w:val="C00000"/>
          <w:szCs w:val="24"/>
        </w:rPr>
      </w:pPr>
    </w:p>
    <w:p w:rsidR="00815C4C" w:rsidRPr="00815C4C" w:rsidRDefault="00815C4C" w:rsidP="00815C4C">
      <w:pPr>
        <w:tabs>
          <w:tab w:val="left" w:pos="2552"/>
        </w:tabs>
        <w:spacing w:after="0" w:line="240" w:lineRule="auto"/>
        <w:ind w:hanging="1080"/>
        <w:jc w:val="both"/>
        <w:rPr>
          <w:rFonts w:ascii="Georgia" w:eastAsia="Times New Roman" w:hAnsi="Georgia" w:cs="Times New Roman"/>
          <w:sz w:val="22"/>
          <w:szCs w:val="24"/>
          <w:lang w:val="en-GB"/>
        </w:rPr>
      </w:pPr>
      <w:r>
        <w:rPr>
          <w:rFonts w:ascii="Georgia" w:eastAsia="Times New Roman" w:hAnsi="Georgia" w:cs="Times New Roman"/>
          <w:sz w:val="22"/>
          <w:szCs w:val="24"/>
          <w:lang w:val="en-GB"/>
        </w:rPr>
        <w:tab/>
      </w:r>
      <w:r w:rsidRPr="00815C4C">
        <w:rPr>
          <w:rFonts w:ascii="Georgia" w:eastAsia="Times New Roman" w:hAnsi="Georgia" w:cs="Times New Roman"/>
          <w:sz w:val="22"/>
          <w:szCs w:val="24"/>
          <w:lang w:val="en-GB"/>
        </w:rPr>
        <w:t>To develop, implement and evaluate programmes to respond to the needs of children, young people and families referred to the Tralee Springboard Project, working in partnership with the families and other statutory, community and voluntary organisations.</w:t>
      </w:r>
    </w:p>
    <w:p w:rsidR="00815C4C" w:rsidRPr="00DE0AC5" w:rsidRDefault="00815C4C" w:rsidP="00815C4C">
      <w:pPr>
        <w:spacing w:after="0" w:line="240" w:lineRule="auto"/>
        <w:rPr>
          <w:rFonts w:asciiTheme="majorHAnsi" w:hAnsiTheme="majorHAnsi"/>
          <w:b/>
          <w:bCs/>
          <w:color w:val="C00000"/>
          <w:szCs w:val="24"/>
        </w:rPr>
      </w:pPr>
    </w:p>
    <w:p w:rsidR="00746F28" w:rsidRPr="00DE0AC5" w:rsidRDefault="00746F28" w:rsidP="00746F28">
      <w:pPr>
        <w:pStyle w:val="NoSpacing"/>
        <w:rPr>
          <w:rFonts w:asciiTheme="majorHAnsi" w:hAnsiTheme="majorHAnsi"/>
          <w:szCs w:val="24"/>
          <w:lang w:val="en-GB"/>
        </w:rPr>
      </w:pPr>
    </w:p>
    <w:p w:rsidR="00564258" w:rsidRDefault="00564258" w:rsidP="00564258">
      <w:pPr>
        <w:spacing w:after="0" w:line="240" w:lineRule="auto"/>
        <w:ind w:left="1440" w:hanging="1440"/>
        <w:rPr>
          <w:rFonts w:asciiTheme="majorHAnsi" w:hAnsiTheme="majorHAnsi"/>
          <w:b/>
          <w:bCs/>
          <w:color w:val="C00000"/>
          <w:szCs w:val="24"/>
        </w:rPr>
      </w:pPr>
      <w:r w:rsidRPr="00DE0AC5">
        <w:rPr>
          <w:rFonts w:asciiTheme="majorHAnsi" w:hAnsiTheme="majorHAnsi"/>
          <w:b/>
          <w:bCs/>
          <w:color w:val="C00000"/>
          <w:szCs w:val="24"/>
        </w:rPr>
        <w:t>Key Duties &amp; Areas of Responsibility will include:</w:t>
      </w:r>
    </w:p>
    <w:p w:rsidR="00815C4C" w:rsidRDefault="00815C4C" w:rsidP="00815C4C">
      <w:pPr>
        <w:spacing w:after="0" w:line="240" w:lineRule="auto"/>
        <w:rPr>
          <w:rFonts w:asciiTheme="majorHAnsi" w:hAnsiTheme="majorHAnsi"/>
          <w:b/>
          <w:bCs/>
          <w:color w:val="C00000"/>
          <w:szCs w:val="24"/>
        </w:rPr>
      </w:pP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To engage with vulnerable children, young people and their families that are experiencing difficulties and that are referred to the project.</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To work on a one to one individual and/or in a groupwork setting.</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 xml:space="preserve">To devising appropriate interventions and programmes to meet identified needs, in innovative and creative ways that </w:t>
      </w:r>
      <w:r w:rsidR="00044E11" w:rsidRPr="006C1BFF">
        <w:rPr>
          <w:rFonts w:asciiTheme="majorHAnsi" w:hAnsiTheme="majorHAnsi" w:cs="Times New Roman"/>
          <w:szCs w:val="24"/>
          <w:lang w:val="en-GB"/>
        </w:rPr>
        <w:t>are child</w:t>
      </w:r>
      <w:r w:rsidRPr="006C1BFF">
        <w:rPr>
          <w:rFonts w:asciiTheme="majorHAnsi" w:hAnsiTheme="majorHAnsi" w:cs="Times New Roman"/>
          <w:szCs w:val="24"/>
          <w:lang w:val="en-GB"/>
        </w:rPr>
        <w:t xml:space="preserve"> centred as well </w:t>
      </w:r>
      <w:r w:rsidR="00044E11" w:rsidRPr="006C1BFF">
        <w:rPr>
          <w:rFonts w:asciiTheme="majorHAnsi" w:hAnsiTheme="majorHAnsi" w:cs="Times New Roman"/>
          <w:szCs w:val="24"/>
          <w:lang w:val="en-GB"/>
        </w:rPr>
        <w:t>as stimulate</w:t>
      </w:r>
      <w:r w:rsidRPr="006C1BFF">
        <w:rPr>
          <w:rFonts w:asciiTheme="majorHAnsi" w:hAnsiTheme="majorHAnsi" w:cs="Times New Roman"/>
          <w:szCs w:val="24"/>
          <w:lang w:val="en-GB"/>
        </w:rPr>
        <w:t xml:space="preserve"> &amp; enhance the children’s physical, intellectual, linguistic, emotional and social development.</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 xml:space="preserve">To develop and implement programmes </w:t>
      </w:r>
      <w:r w:rsidR="00044E11" w:rsidRPr="006C1BFF">
        <w:rPr>
          <w:rFonts w:asciiTheme="majorHAnsi" w:hAnsiTheme="majorHAnsi" w:cs="Times New Roman"/>
          <w:szCs w:val="24"/>
          <w:lang w:val="en-GB"/>
        </w:rPr>
        <w:t>that intervenes</w:t>
      </w:r>
      <w:r w:rsidRPr="006C1BFF">
        <w:rPr>
          <w:rFonts w:asciiTheme="majorHAnsi" w:hAnsiTheme="majorHAnsi" w:cs="Times New Roman"/>
          <w:szCs w:val="24"/>
          <w:lang w:val="en-GB"/>
        </w:rPr>
        <w:t xml:space="preserve"> on a therapeutic and practical level with families in order to effect change in behaviour and/or relationships.</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To prepare reports on individual children or families for case conferences or other meetings concerning the welfare of the children/families and to maintain appropriate written records of all work undertaken.</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To communicate clearly and openly with an ability to treat information confidentially and appropriately.</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Provide opportunities for engaging with local community based services for families.</w:t>
      </w:r>
    </w:p>
    <w:p w:rsidR="00815C4C" w:rsidRPr="006C1BFF" w:rsidRDefault="00815C4C"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6C1BFF">
        <w:rPr>
          <w:rFonts w:asciiTheme="majorHAnsi" w:hAnsiTheme="majorHAnsi" w:cs="Times New Roman"/>
          <w:szCs w:val="24"/>
          <w:lang w:val="en-GB"/>
        </w:rPr>
        <w:t>To ensure that professional standards are maintained and monitored in the delivery of services.</w:t>
      </w:r>
    </w:p>
    <w:p w:rsidR="006C1BFF" w:rsidRPr="00044E11" w:rsidRDefault="006C1BFF" w:rsidP="00044E11">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044E11">
        <w:rPr>
          <w:rFonts w:asciiTheme="majorHAnsi" w:hAnsiTheme="majorHAnsi" w:cs="Times New Roman"/>
          <w:szCs w:val="24"/>
          <w:lang w:val="en-GB"/>
        </w:rPr>
        <w:t xml:space="preserve">Working closely as part of the team, in terms of the service design and the evaluation of the effectiveness of the service to </w:t>
      </w:r>
      <w:r w:rsidRPr="006C1BFF">
        <w:rPr>
          <w:rFonts w:asciiTheme="majorHAnsi" w:hAnsiTheme="majorHAnsi" w:cs="Times New Roman"/>
          <w:szCs w:val="24"/>
          <w:lang w:val="en-GB"/>
        </w:rPr>
        <w:t>achieve the overall aims of the project</w:t>
      </w:r>
      <w:r w:rsidRPr="00044E11">
        <w:rPr>
          <w:rFonts w:asciiTheme="majorHAnsi" w:hAnsiTheme="majorHAnsi" w:cs="Times New Roman"/>
          <w:szCs w:val="24"/>
          <w:lang w:val="en-GB"/>
        </w:rPr>
        <w:t xml:space="preserve">. </w:t>
      </w:r>
    </w:p>
    <w:p w:rsidR="006C1BFF" w:rsidRPr="00044E11" w:rsidRDefault="006C1BFF"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DE0AC5">
        <w:rPr>
          <w:rFonts w:asciiTheme="majorHAnsi" w:hAnsiTheme="majorHAnsi" w:cs="Times New Roman"/>
          <w:szCs w:val="24"/>
          <w:lang w:val="en-GB"/>
        </w:rPr>
        <w:t>Actively participate in both internal and external networks, structures and events  relevant to the post</w:t>
      </w:r>
      <w:r w:rsidRPr="00044E11">
        <w:rPr>
          <w:rFonts w:asciiTheme="majorHAnsi" w:hAnsiTheme="majorHAnsi" w:cs="Times New Roman"/>
          <w:szCs w:val="24"/>
          <w:lang w:val="en-GB"/>
        </w:rPr>
        <w:t xml:space="preserve"> </w:t>
      </w:r>
    </w:p>
    <w:p w:rsidR="006C1BFF" w:rsidRPr="00044E11" w:rsidRDefault="006C1BFF" w:rsidP="00044E11">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044E11">
        <w:rPr>
          <w:rFonts w:asciiTheme="majorHAnsi" w:hAnsiTheme="majorHAnsi" w:cs="Times New Roman"/>
          <w:szCs w:val="24"/>
          <w:lang w:val="en-GB"/>
        </w:rPr>
        <w:t>Being vigilant and adhering to KDYS procedures concerning the neglect or abuse of children with particular reference to Children First guidelines and procedures.</w:t>
      </w:r>
    </w:p>
    <w:p w:rsidR="006C1BFF" w:rsidRPr="00044E11" w:rsidRDefault="006C1BFF" w:rsidP="00044E11">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044E11">
        <w:rPr>
          <w:rFonts w:asciiTheme="majorHAnsi" w:hAnsiTheme="majorHAnsi" w:cs="Times New Roman"/>
          <w:szCs w:val="24"/>
          <w:lang w:val="en-GB"/>
        </w:rPr>
        <w:t>Maintaining appropriate written records of all the work undertaken.</w:t>
      </w:r>
    </w:p>
    <w:p w:rsidR="006C1BFF" w:rsidRPr="00044E11" w:rsidRDefault="006C1BFF"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044E11">
        <w:rPr>
          <w:rFonts w:asciiTheme="majorHAnsi" w:hAnsiTheme="majorHAnsi" w:cs="Times New Roman"/>
          <w:szCs w:val="24"/>
          <w:lang w:val="en-GB"/>
        </w:rPr>
        <w:t>To prepare for and attend individual supervision on a regular basis.</w:t>
      </w:r>
    </w:p>
    <w:p w:rsidR="006C1BFF" w:rsidRPr="00044E11" w:rsidRDefault="006C1BFF" w:rsidP="006C1BFF">
      <w:pPr>
        <w:pStyle w:val="ListParagraph"/>
        <w:numPr>
          <w:ilvl w:val="0"/>
          <w:numId w:val="30"/>
        </w:numPr>
        <w:tabs>
          <w:tab w:val="clear" w:pos="720"/>
          <w:tab w:val="num" w:pos="426"/>
        </w:tabs>
        <w:spacing w:after="0" w:line="240" w:lineRule="auto"/>
        <w:ind w:left="426" w:hanging="426"/>
        <w:jc w:val="both"/>
        <w:rPr>
          <w:rFonts w:asciiTheme="majorHAnsi" w:hAnsiTheme="majorHAnsi" w:cs="Times New Roman"/>
          <w:szCs w:val="24"/>
          <w:lang w:val="en-GB"/>
        </w:rPr>
      </w:pPr>
      <w:r w:rsidRPr="00044E11">
        <w:rPr>
          <w:rFonts w:asciiTheme="majorHAnsi" w:hAnsiTheme="majorHAnsi" w:cs="Times New Roman"/>
          <w:szCs w:val="24"/>
          <w:lang w:val="en-GB"/>
        </w:rPr>
        <w:t>To undertake other duties as may be requested.</w:t>
      </w:r>
    </w:p>
    <w:p w:rsidR="00815C4C" w:rsidRDefault="00815C4C" w:rsidP="00564258">
      <w:pPr>
        <w:spacing w:after="0" w:line="240" w:lineRule="auto"/>
        <w:ind w:left="1440" w:hanging="1440"/>
        <w:rPr>
          <w:rFonts w:asciiTheme="majorHAnsi" w:hAnsiTheme="majorHAnsi"/>
          <w:b/>
          <w:bCs/>
          <w:color w:val="C00000"/>
          <w:szCs w:val="24"/>
        </w:rPr>
      </w:pPr>
    </w:p>
    <w:p w:rsidR="006A539C" w:rsidRPr="00DE0AC5" w:rsidRDefault="006A539C" w:rsidP="00DC1C6E">
      <w:pPr>
        <w:spacing w:after="0" w:line="240" w:lineRule="auto"/>
        <w:rPr>
          <w:rFonts w:asciiTheme="majorHAnsi" w:hAnsiTheme="majorHAnsi"/>
          <w:b/>
          <w:bCs/>
          <w:color w:val="C00000"/>
          <w:szCs w:val="24"/>
        </w:rPr>
      </w:pPr>
      <w:r w:rsidRPr="00DE0AC5">
        <w:rPr>
          <w:rFonts w:asciiTheme="majorHAnsi" w:hAnsiTheme="majorHAnsi"/>
          <w:b/>
          <w:bCs/>
          <w:color w:val="C00000"/>
          <w:szCs w:val="24"/>
        </w:rPr>
        <w:t>Special conditions</w:t>
      </w:r>
    </w:p>
    <w:p w:rsidR="006A539C" w:rsidRPr="00DE0AC5" w:rsidRDefault="006A539C" w:rsidP="006A539C">
      <w:pPr>
        <w:pStyle w:val="ListParagraph"/>
        <w:numPr>
          <w:ilvl w:val="0"/>
          <w:numId w:val="17"/>
        </w:numPr>
        <w:spacing w:after="0" w:line="259" w:lineRule="auto"/>
        <w:ind w:left="284" w:hanging="284"/>
        <w:rPr>
          <w:rFonts w:asciiTheme="majorHAnsi" w:hAnsiTheme="majorHAnsi" w:cs="Times New Roman"/>
          <w:szCs w:val="24"/>
          <w:lang w:val="en-GB"/>
        </w:rPr>
      </w:pPr>
      <w:r w:rsidRPr="00DE0AC5">
        <w:rPr>
          <w:rFonts w:asciiTheme="majorHAnsi" w:hAnsiTheme="majorHAnsi" w:cs="Times New Roman"/>
          <w:szCs w:val="24"/>
          <w:lang w:val="en-GB"/>
        </w:rPr>
        <w:t xml:space="preserve">A relevant degree in youth work, community work, family support, social care, social work, education or other relevant discipline </w:t>
      </w:r>
      <w:r w:rsidR="002E108C">
        <w:rPr>
          <w:rFonts w:asciiTheme="majorHAnsi" w:hAnsiTheme="majorHAnsi" w:cs="Times New Roman"/>
          <w:szCs w:val="24"/>
          <w:lang w:val="en-GB"/>
        </w:rPr>
        <w:t>is essential.</w:t>
      </w:r>
    </w:p>
    <w:p w:rsidR="006A539C" w:rsidRPr="00DE0AC5" w:rsidRDefault="006A539C" w:rsidP="006A539C">
      <w:pPr>
        <w:pStyle w:val="ListParagraph"/>
        <w:numPr>
          <w:ilvl w:val="0"/>
          <w:numId w:val="17"/>
        </w:numPr>
        <w:spacing w:after="0" w:line="259" w:lineRule="auto"/>
        <w:ind w:left="284" w:hanging="284"/>
        <w:rPr>
          <w:rFonts w:asciiTheme="majorHAnsi" w:hAnsiTheme="majorHAnsi" w:cs="Times New Roman"/>
          <w:szCs w:val="24"/>
          <w:lang w:val="en-GB"/>
        </w:rPr>
      </w:pPr>
      <w:r w:rsidRPr="00DE0AC5">
        <w:rPr>
          <w:rFonts w:asciiTheme="majorHAnsi" w:hAnsiTheme="majorHAnsi" w:cs="Times New Roman"/>
          <w:szCs w:val="24"/>
          <w:lang w:val="en-GB"/>
        </w:rPr>
        <w:t xml:space="preserve">Minimum </w:t>
      </w:r>
      <w:r w:rsidR="00EE2498" w:rsidRPr="00DE0AC5">
        <w:rPr>
          <w:rFonts w:asciiTheme="majorHAnsi" w:hAnsiTheme="majorHAnsi" w:cs="Times New Roman"/>
          <w:szCs w:val="24"/>
          <w:lang w:val="en-GB"/>
        </w:rPr>
        <w:t>1</w:t>
      </w:r>
      <w:r w:rsidRPr="00DE0AC5">
        <w:rPr>
          <w:rFonts w:asciiTheme="majorHAnsi" w:hAnsiTheme="majorHAnsi" w:cs="Times New Roman"/>
          <w:szCs w:val="24"/>
          <w:lang w:val="en-GB"/>
        </w:rPr>
        <w:t xml:space="preserve"> years relevant work experience </w:t>
      </w:r>
    </w:p>
    <w:p w:rsidR="006A539C" w:rsidRPr="00DE0AC5" w:rsidRDefault="006A539C" w:rsidP="006A539C">
      <w:pPr>
        <w:pStyle w:val="ListParagraph"/>
        <w:numPr>
          <w:ilvl w:val="0"/>
          <w:numId w:val="17"/>
        </w:numPr>
        <w:spacing w:after="0" w:line="259" w:lineRule="auto"/>
        <w:ind w:left="284" w:hanging="284"/>
        <w:rPr>
          <w:rFonts w:asciiTheme="majorHAnsi" w:hAnsiTheme="majorHAnsi" w:cs="Times New Roman"/>
          <w:szCs w:val="24"/>
          <w:lang w:val="en-GB"/>
        </w:rPr>
      </w:pPr>
      <w:r w:rsidRPr="00DE0AC5">
        <w:rPr>
          <w:rFonts w:asciiTheme="majorHAnsi" w:hAnsiTheme="majorHAnsi" w:cs="Times New Roman"/>
          <w:szCs w:val="24"/>
          <w:lang w:val="en-GB"/>
        </w:rPr>
        <w:lastRenderedPageBreak/>
        <w:t>This post requires frequent evening and weekend work</w:t>
      </w:r>
      <w:r w:rsidR="00CF78B6" w:rsidRPr="00DE0AC5">
        <w:rPr>
          <w:rFonts w:asciiTheme="majorHAnsi" w:hAnsiTheme="majorHAnsi" w:cs="Times New Roman"/>
          <w:szCs w:val="24"/>
          <w:lang w:val="en-GB"/>
        </w:rPr>
        <w:t xml:space="preserve">, </w:t>
      </w:r>
      <w:r w:rsidR="00CF78B6" w:rsidRPr="00DE0AC5">
        <w:rPr>
          <w:rFonts w:asciiTheme="majorHAnsi" w:hAnsiTheme="majorHAnsi" w:cs="Times New Roman"/>
          <w:szCs w:val="24"/>
        </w:rPr>
        <w:t>at</w:t>
      </w:r>
      <w:r w:rsidR="007D6F7D" w:rsidRPr="00DE0AC5">
        <w:rPr>
          <w:rFonts w:asciiTheme="majorHAnsi" w:hAnsiTheme="majorHAnsi" w:cs="Times New Roman"/>
          <w:szCs w:val="24"/>
        </w:rPr>
        <w:t xml:space="preserve"> times when young people are available and/ out of school.</w:t>
      </w:r>
    </w:p>
    <w:p w:rsidR="006A539C" w:rsidRPr="00DE0AC5" w:rsidRDefault="006A539C" w:rsidP="006A539C">
      <w:pPr>
        <w:pStyle w:val="ListParagraph"/>
        <w:numPr>
          <w:ilvl w:val="0"/>
          <w:numId w:val="17"/>
        </w:numPr>
        <w:spacing w:after="0" w:line="259" w:lineRule="auto"/>
        <w:ind w:left="284" w:hanging="284"/>
        <w:rPr>
          <w:rFonts w:asciiTheme="majorHAnsi" w:hAnsiTheme="majorHAnsi" w:cs="Times New Roman"/>
          <w:szCs w:val="24"/>
          <w:lang w:val="en-GB"/>
        </w:rPr>
      </w:pPr>
      <w:r w:rsidRPr="00DE0AC5">
        <w:rPr>
          <w:rFonts w:asciiTheme="majorHAnsi" w:hAnsiTheme="majorHAnsi" w:cs="Times New Roman"/>
          <w:szCs w:val="24"/>
          <w:lang w:val="en-GB"/>
        </w:rPr>
        <w:t>Fluency in English, both written and verbal</w:t>
      </w:r>
    </w:p>
    <w:p w:rsidR="006A539C" w:rsidRDefault="006A539C" w:rsidP="006A539C">
      <w:pPr>
        <w:pStyle w:val="ListParagraph"/>
        <w:numPr>
          <w:ilvl w:val="0"/>
          <w:numId w:val="17"/>
        </w:numPr>
        <w:spacing w:after="0" w:line="259" w:lineRule="auto"/>
        <w:ind w:left="284" w:hanging="284"/>
        <w:rPr>
          <w:rFonts w:asciiTheme="majorHAnsi" w:hAnsiTheme="majorHAnsi" w:cs="Times New Roman"/>
          <w:szCs w:val="24"/>
          <w:lang w:val="en-GB"/>
        </w:rPr>
      </w:pPr>
      <w:r w:rsidRPr="00DE0AC5">
        <w:rPr>
          <w:rFonts w:asciiTheme="majorHAnsi" w:hAnsiTheme="majorHAnsi" w:cs="Times New Roman"/>
          <w:szCs w:val="24"/>
          <w:lang w:val="en-GB"/>
        </w:rPr>
        <w:t xml:space="preserve">Full, clean </w:t>
      </w:r>
      <w:proofErr w:type="spellStart"/>
      <w:r w:rsidRPr="00DE0AC5">
        <w:rPr>
          <w:rFonts w:asciiTheme="majorHAnsi" w:hAnsiTheme="majorHAnsi" w:cs="Times New Roman"/>
          <w:szCs w:val="24"/>
          <w:lang w:val="en-GB"/>
        </w:rPr>
        <w:t>drivers</w:t>
      </w:r>
      <w:proofErr w:type="spellEnd"/>
      <w:r w:rsidRPr="00DE0AC5">
        <w:rPr>
          <w:rFonts w:asciiTheme="majorHAnsi" w:hAnsiTheme="majorHAnsi" w:cs="Times New Roman"/>
          <w:szCs w:val="24"/>
          <w:lang w:val="en-GB"/>
        </w:rPr>
        <w:t xml:space="preserve"> license</w:t>
      </w:r>
    </w:p>
    <w:p w:rsidR="00DC1C6E" w:rsidRPr="00DE0AC5" w:rsidRDefault="00DC1C6E" w:rsidP="00DC1C6E">
      <w:pPr>
        <w:pStyle w:val="ListParagraph"/>
        <w:spacing w:after="0" w:line="259" w:lineRule="auto"/>
        <w:ind w:left="284"/>
        <w:rPr>
          <w:rFonts w:asciiTheme="majorHAnsi" w:hAnsiTheme="majorHAnsi" w:cs="Times New Roman"/>
          <w:szCs w:val="24"/>
          <w:lang w:val="en-GB"/>
        </w:rPr>
      </w:pPr>
    </w:p>
    <w:p w:rsidR="00F84F55" w:rsidRDefault="00F84F55" w:rsidP="00F84F55">
      <w:pPr>
        <w:tabs>
          <w:tab w:val="left" w:pos="3795"/>
        </w:tabs>
        <w:spacing w:after="0" w:line="240" w:lineRule="auto"/>
        <w:rPr>
          <w:rFonts w:asciiTheme="majorHAnsi" w:hAnsiTheme="majorHAnsi"/>
          <w:b/>
          <w:bCs/>
          <w:color w:val="C00000"/>
          <w:szCs w:val="24"/>
        </w:rPr>
      </w:pPr>
      <w:r w:rsidRPr="00DE0AC5">
        <w:rPr>
          <w:rFonts w:asciiTheme="majorHAnsi" w:hAnsiTheme="majorHAnsi"/>
          <w:b/>
          <w:bCs/>
          <w:color w:val="C00000"/>
          <w:szCs w:val="24"/>
        </w:rPr>
        <w:t>Skills, competencies &amp; attributes</w:t>
      </w:r>
      <w:r w:rsidRPr="00DE0AC5">
        <w:rPr>
          <w:rFonts w:asciiTheme="majorHAnsi" w:hAnsiTheme="majorHAnsi"/>
          <w:b/>
          <w:bCs/>
          <w:color w:val="C00000"/>
          <w:szCs w:val="24"/>
        </w:rPr>
        <w:tab/>
      </w:r>
    </w:p>
    <w:p w:rsidR="00F84F55" w:rsidRDefault="00F84F55" w:rsidP="00F84F55">
      <w:pPr>
        <w:spacing w:after="0" w:line="240" w:lineRule="auto"/>
        <w:rPr>
          <w:rFonts w:asciiTheme="majorHAnsi" w:hAnsiTheme="majorHAnsi"/>
          <w:b/>
          <w:bCs/>
          <w:color w:val="233E6F"/>
          <w:szCs w:val="24"/>
        </w:rPr>
      </w:pPr>
      <w:r w:rsidRPr="00DE0AC5">
        <w:rPr>
          <w:rFonts w:asciiTheme="majorHAnsi" w:hAnsiTheme="majorHAnsi"/>
          <w:b/>
          <w:bCs/>
          <w:color w:val="233E6F"/>
          <w:szCs w:val="24"/>
        </w:rPr>
        <w:t>Specialist Knowledge, Expertise &amp; Self Development</w:t>
      </w:r>
    </w:p>
    <w:p w:rsidR="00F84F55" w:rsidRPr="006C1BFF" w:rsidRDefault="00F84F55" w:rsidP="006C1BFF">
      <w:pPr>
        <w:pStyle w:val="ListParagraph"/>
        <w:numPr>
          <w:ilvl w:val="0"/>
          <w:numId w:val="17"/>
        </w:numPr>
        <w:spacing w:after="0" w:line="259" w:lineRule="auto"/>
        <w:ind w:left="284" w:hanging="284"/>
        <w:rPr>
          <w:rFonts w:asciiTheme="majorHAnsi" w:hAnsiTheme="majorHAnsi" w:cs="Times New Roman"/>
          <w:szCs w:val="24"/>
          <w:lang w:val="en-GB"/>
        </w:rPr>
      </w:pPr>
      <w:r w:rsidRPr="006C1BFF">
        <w:rPr>
          <w:rFonts w:asciiTheme="majorHAnsi" w:hAnsiTheme="majorHAnsi" w:cs="Times New Roman"/>
          <w:szCs w:val="24"/>
          <w:lang w:val="en-GB"/>
        </w:rPr>
        <w:t>Evidence of professional knowledge</w:t>
      </w:r>
      <w:r w:rsidR="00195902">
        <w:rPr>
          <w:rFonts w:asciiTheme="majorHAnsi" w:hAnsiTheme="majorHAnsi" w:cs="Times New Roman"/>
          <w:szCs w:val="24"/>
          <w:lang w:val="en-GB"/>
        </w:rPr>
        <w:t xml:space="preserve"> in Social Care, F</w:t>
      </w:r>
      <w:r w:rsidR="002C5B06" w:rsidRPr="006C1BFF">
        <w:rPr>
          <w:rFonts w:asciiTheme="majorHAnsi" w:hAnsiTheme="majorHAnsi" w:cs="Times New Roman"/>
          <w:szCs w:val="24"/>
          <w:lang w:val="en-GB"/>
        </w:rPr>
        <w:t xml:space="preserve">amily support, </w:t>
      </w:r>
      <w:proofErr w:type="spellStart"/>
      <w:r w:rsidR="002C5B06" w:rsidRPr="006C1BFF">
        <w:rPr>
          <w:rFonts w:asciiTheme="majorHAnsi" w:hAnsiTheme="majorHAnsi" w:cs="Times New Roman"/>
          <w:szCs w:val="24"/>
          <w:lang w:val="en-GB"/>
        </w:rPr>
        <w:t>Youthwork</w:t>
      </w:r>
      <w:proofErr w:type="spellEnd"/>
      <w:r w:rsidR="002C5B06" w:rsidRPr="006C1BFF">
        <w:rPr>
          <w:rFonts w:asciiTheme="majorHAnsi" w:hAnsiTheme="majorHAnsi" w:cs="Times New Roman"/>
          <w:szCs w:val="24"/>
          <w:lang w:val="en-GB"/>
        </w:rPr>
        <w:t xml:space="preserve"> or related field</w:t>
      </w:r>
      <w:r w:rsidR="002E108C" w:rsidRPr="006C1BFF">
        <w:rPr>
          <w:rFonts w:asciiTheme="majorHAnsi" w:hAnsiTheme="majorHAnsi" w:cs="Times New Roman"/>
          <w:szCs w:val="24"/>
          <w:lang w:val="en-GB"/>
        </w:rPr>
        <w:t>.</w:t>
      </w:r>
    </w:p>
    <w:p w:rsidR="006A539C" w:rsidRPr="006C1BFF" w:rsidRDefault="00F84F55" w:rsidP="006C1BFF">
      <w:pPr>
        <w:pStyle w:val="ListParagraph"/>
        <w:numPr>
          <w:ilvl w:val="0"/>
          <w:numId w:val="17"/>
        </w:numPr>
        <w:spacing w:after="0" w:line="259" w:lineRule="auto"/>
        <w:ind w:left="284" w:hanging="284"/>
        <w:rPr>
          <w:rFonts w:asciiTheme="majorHAnsi" w:hAnsiTheme="majorHAnsi" w:cs="Times New Roman"/>
          <w:szCs w:val="24"/>
          <w:lang w:val="en-GB"/>
        </w:rPr>
      </w:pPr>
      <w:r w:rsidRPr="006C1BFF">
        <w:rPr>
          <w:rFonts w:asciiTheme="majorHAnsi" w:hAnsiTheme="majorHAnsi" w:cs="Times New Roman"/>
          <w:szCs w:val="24"/>
          <w:lang w:val="en-GB"/>
        </w:rPr>
        <w:t xml:space="preserve">Experience in working with </w:t>
      </w:r>
      <w:r w:rsidR="009301DA" w:rsidRPr="006C1BFF">
        <w:rPr>
          <w:rFonts w:asciiTheme="majorHAnsi" w:hAnsiTheme="majorHAnsi" w:cs="Times New Roman"/>
          <w:szCs w:val="24"/>
          <w:lang w:val="en-GB"/>
        </w:rPr>
        <w:t>young people (particularly with young people who present with complex needs)</w:t>
      </w:r>
      <w:r w:rsidRPr="006C1BFF">
        <w:rPr>
          <w:rFonts w:asciiTheme="majorHAnsi" w:hAnsiTheme="majorHAnsi" w:cs="Times New Roman"/>
          <w:szCs w:val="24"/>
          <w:lang w:val="en-GB"/>
        </w:rPr>
        <w:t xml:space="preserve"> in a dynamic/engaging way u</w:t>
      </w:r>
      <w:r w:rsidR="0069212E" w:rsidRPr="006C1BFF">
        <w:rPr>
          <w:rFonts w:asciiTheme="majorHAnsi" w:hAnsiTheme="majorHAnsi" w:cs="Times New Roman"/>
          <w:szCs w:val="24"/>
          <w:lang w:val="en-GB"/>
        </w:rPr>
        <w:t xml:space="preserve">sing a </w:t>
      </w:r>
      <w:r w:rsidR="002E108C" w:rsidRPr="006C1BFF">
        <w:rPr>
          <w:rFonts w:asciiTheme="majorHAnsi" w:hAnsiTheme="majorHAnsi" w:cs="Times New Roman"/>
          <w:szCs w:val="24"/>
          <w:lang w:val="en-GB"/>
        </w:rPr>
        <w:t>variety of methodologies.</w:t>
      </w:r>
    </w:p>
    <w:p w:rsidR="002E108C" w:rsidRPr="006C1BFF" w:rsidRDefault="002E108C" w:rsidP="006C1BFF">
      <w:pPr>
        <w:pStyle w:val="ListParagraph"/>
        <w:numPr>
          <w:ilvl w:val="0"/>
          <w:numId w:val="17"/>
        </w:numPr>
        <w:spacing w:after="0" w:line="259" w:lineRule="auto"/>
        <w:ind w:left="284" w:hanging="284"/>
        <w:rPr>
          <w:rFonts w:asciiTheme="majorHAnsi" w:hAnsiTheme="majorHAnsi" w:cs="Times New Roman"/>
          <w:szCs w:val="24"/>
          <w:lang w:val="en-GB"/>
        </w:rPr>
      </w:pPr>
      <w:r w:rsidRPr="006C1BFF">
        <w:rPr>
          <w:rFonts w:asciiTheme="majorHAnsi" w:hAnsiTheme="majorHAnsi" w:cs="Times New Roman"/>
          <w:szCs w:val="24"/>
          <w:lang w:val="en-GB"/>
        </w:rPr>
        <w:t xml:space="preserve">Have experience of utilising specific (age and gender specific) programmes that </w:t>
      </w:r>
      <w:r w:rsidR="006C1BFF" w:rsidRPr="006C1BFF">
        <w:rPr>
          <w:rFonts w:asciiTheme="majorHAnsi" w:hAnsiTheme="majorHAnsi" w:cs="Times New Roman"/>
          <w:szCs w:val="24"/>
          <w:lang w:val="en-GB"/>
        </w:rPr>
        <w:t>address Parenting</w:t>
      </w:r>
      <w:r w:rsidRPr="006C1BFF">
        <w:rPr>
          <w:rFonts w:asciiTheme="majorHAnsi" w:hAnsiTheme="majorHAnsi" w:cs="Times New Roman"/>
          <w:szCs w:val="24"/>
          <w:lang w:val="en-GB"/>
        </w:rPr>
        <w:t xml:space="preserve">, Anger </w:t>
      </w:r>
      <w:r w:rsidR="006C1BFF">
        <w:rPr>
          <w:rFonts w:asciiTheme="majorHAnsi" w:hAnsiTheme="majorHAnsi" w:cs="Times New Roman"/>
          <w:szCs w:val="24"/>
          <w:lang w:val="en-GB"/>
        </w:rPr>
        <w:t>M</w:t>
      </w:r>
      <w:r w:rsidRPr="006C1BFF">
        <w:rPr>
          <w:rFonts w:asciiTheme="majorHAnsi" w:hAnsiTheme="majorHAnsi" w:cs="Times New Roman"/>
          <w:szCs w:val="24"/>
          <w:lang w:val="en-GB"/>
        </w:rPr>
        <w:t>anagement, Behavioural issues etc.</w:t>
      </w:r>
    </w:p>
    <w:p w:rsidR="002E108C" w:rsidRPr="006C1BFF" w:rsidRDefault="002E108C" w:rsidP="006C1BFF">
      <w:pPr>
        <w:pStyle w:val="ListParagraph"/>
        <w:numPr>
          <w:ilvl w:val="0"/>
          <w:numId w:val="17"/>
        </w:numPr>
        <w:spacing w:after="0" w:line="259" w:lineRule="auto"/>
        <w:ind w:left="284" w:hanging="284"/>
        <w:rPr>
          <w:rFonts w:asciiTheme="majorHAnsi" w:hAnsiTheme="majorHAnsi" w:cs="Times New Roman"/>
          <w:szCs w:val="24"/>
          <w:lang w:val="en-GB"/>
        </w:rPr>
      </w:pPr>
      <w:r w:rsidRPr="006C1BFF">
        <w:rPr>
          <w:rFonts w:asciiTheme="majorHAnsi" w:hAnsiTheme="majorHAnsi" w:cs="Times New Roman"/>
          <w:szCs w:val="24"/>
          <w:lang w:val="en-GB"/>
        </w:rPr>
        <w:t>Reflects on and is committed to own development personally and professionally.</w:t>
      </w:r>
    </w:p>
    <w:p w:rsidR="0069212E" w:rsidRPr="002E108C" w:rsidRDefault="0069212E" w:rsidP="002E108C">
      <w:pPr>
        <w:spacing w:after="0" w:line="240" w:lineRule="auto"/>
        <w:rPr>
          <w:rFonts w:asciiTheme="majorHAnsi" w:hAnsiTheme="majorHAnsi"/>
          <w:b/>
          <w:bCs/>
          <w:color w:val="FF0000"/>
          <w:szCs w:val="24"/>
        </w:rPr>
      </w:pPr>
    </w:p>
    <w:p w:rsidR="00FA029A" w:rsidRPr="00DE0AC5" w:rsidRDefault="00FA029A" w:rsidP="00FA029A">
      <w:pPr>
        <w:spacing w:after="0" w:line="240" w:lineRule="auto"/>
        <w:ind w:left="1440" w:hanging="1440"/>
        <w:rPr>
          <w:rFonts w:asciiTheme="majorHAnsi" w:hAnsiTheme="majorHAnsi"/>
          <w:b/>
          <w:bCs/>
          <w:color w:val="233E6F"/>
          <w:szCs w:val="24"/>
        </w:rPr>
      </w:pPr>
      <w:r w:rsidRPr="00DE0AC5">
        <w:rPr>
          <w:rFonts w:asciiTheme="majorHAnsi" w:hAnsiTheme="majorHAnsi"/>
          <w:b/>
          <w:bCs/>
          <w:color w:val="233E6F"/>
          <w:szCs w:val="24"/>
        </w:rPr>
        <w:t>Programme development and delivery</w:t>
      </w:r>
    </w:p>
    <w:p w:rsidR="00FA029A" w:rsidRPr="00DE0AC5" w:rsidRDefault="00FA029A" w:rsidP="00FA029A">
      <w:pPr>
        <w:pStyle w:val="ListParagraph"/>
        <w:numPr>
          <w:ilvl w:val="0"/>
          <w:numId w:val="18"/>
        </w:numPr>
        <w:spacing w:after="0" w:line="259" w:lineRule="auto"/>
        <w:ind w:left="284" w:hanging="284"/>
        <w:jc w:val="both"/>
        <w:rPr>
          <w:rFonts w:asciiTheme="majorHAnsi" w:hAnsiTheme="majorHAnsi"/>
          <w:szCs w:val="24"/>
          <w:lang w:val="en-GB"/>
        </w:rPr>
      </w:pPr>
      <w:r w:rsidRPr="00DE0AC5">
        <w:rPr>
          <w:rFonts w:asciiTheme="majorHAnsi" w:hAnsiTheme="majorHAnsi"/>
          <w:szCs w:val="24"/>
          <w:lang w:val="en-GB"/>
        </w:rPr>
        <w:t xml:space="preserve">Analytical skills with the capacity to absorb/organise new information to ensure </w:t>
      </w:r>
      <w:r w:rsidR="00FA3A45" w:rsidRPr="00DE0AC5">
        <w:rPr>
          <w:rFonts w:asciiTheme="majorHAnsi" w:hAnsiTheme="majorHAnsi"/>
          <w:szCs w:val="24"/>
          <w:lang w:val="en-GB"/>
        </w:rPr>
        <w:t>continuing best practice</w:t>
      </w:r>
      <w:r w:rsidR="002064B2" w:rsidRPr="00DE0AC5">
        <w:rPr>
          <w:rFonts w:asciiTheme="majorHAnsi" w:hAnsiTheme="majorHAnsi"/>
          <w:szCs w:val="24"/>
          <w:lang w:val="en-GB"/>
        </w:rPr>
        <w:t>.</w:t>
      </w:r>
    </w:p>
    <w:p w:rsidR="00FA029A" w:rsidRPr="00DE0AC5" w:rsidRDefault="00FA029A" w:rsidP="00FA029A">
      <w:pPr>
        <w:pStyle w:val="ListParagraph"/>
        <w:numPr>
          <w:ilvl w:val="0"/>
          <w:numId w:val="18"/>
        </w:numPr>
        <w:spacing w:after="0" w:line="259" w:lineRule="auto"/>
        <w:ind w:left="284" w:hanging="284"/>
        <w:jc w:val="both"/>
        <w:rPr>
          <w:rFonts w:asciiTheme="majorHAnsi" w:hAnsiTheme="majorHAnsi"/>
          <w:szCs w:val="24"/>
          <w:lang w:val="en-GB"/>
        </w:rPr>
      </w:pPr>
      <w:r w:rsidRPr="00DE0AC5">
        <w:rPr>
          <w:rFonts w:asciiTheme="majorHAnsi" w:hAnsiTheme="majorHAnsi"/>
          <w:szCs w:val="24"/>
          <w:lang w:val="en-GB"/>
        </w:rPr>
        <w:t xml:space="preserve">Demonstrates the ability to apply </w:t>
      </w:r>
      <w:r w:rsidR="006C1BFF">
        <w:rPr>
          <w:rFonts w:asciiTheme="majorHAnsi" w:hAnsiTheme="majorHAnsi"/>
          <w:szCs w:val="24"/>
          <w:lang w:val="en-GB"/>
        </w:rPr>
        <w:t xml:space="preserve">appropriate </w:t>
      </w:r>
      <w:r w:rsidR="006C1BFF" w:rsidRPr="00DE0AC5">
        <w:rPr>
          <w:rFonts w:asciiTheme="majorHAnsi" w:hAnsiTheme="majorHAnsi"/>
          <w:szCs w:val="24"/>
          <w:lang w:val="en-GB"/>
        </w:rPr>
        <w:t>approaches</w:t>
      </w:r>
      <w:r w:rsidRPr="00DE0AC5">
        <w:rPr>
          <w:rFonts w:asciiTheme="majorHAnsi" w:hAnsiTheme="majorHAnsi"/>
          <w:szCs w:val="24"/>
          <w:lang w:val="en-GB"/>
        </w:rPr>
        <w:t xml:space="preserve"> and methodologies</w:t>
      </w:r>
      <w:r w:rsidR="002064B2" w:rsidRPr="00DE0AC5">
        <w:rPr>
          <w:rFonts w:asciiTheme="majorHAnsi" w:hAnsiTheme="majorHAnsi"/>
          <w:szCs w:val="24"/>
          <w:lang w:val="en-GB"/>
        </w:rPr>
        <w:t>.</w:t>
      </w:r>
    </w:p>
    <w:p w:rsidR="00FA029A" w:rsidRPr="00DE0AC5" w:rsidRDefault="00FA029A" w:rsidP="00FA029A">
      <w:pPr>
        <w:pStyle w:val="ListParagraph"/>
        <w:numPr>
          <w:ilvl w:val="0"/>
          <w:numId w:val="18"/>
        </w:numPr>
        <w:spacing w:after="0" w:line="259" w:lineRule="auto"/>
        <w:ind w:left="284" w:hanging="284"/>
        <w:jc w:val="both"/>
        <w:rPr>
          <w:rFonts w:asciiTheme="majorHAnsi" w:hAnsiTheme="majorHAnsi"/>
          <w:szCs w:val="24"/>
          <w:lang w:val="en-GB"/>
        </w:rPr>
      </w:pPr>
      <w:r w:rsidRPr="00DE0AC5">
        <w:rPr>
          <w:rFonts w:asciiTheme="majorHAnsi" w:hAnsiTheme="majorHAnsi"/>
          <w:szCs w:val="24"/>
          <w:lang w:val="en-GB"/>
        </w:rPr>
        <w:t>Understands the importance of health and safety within the workplace overall and with emphasis on the delivery of programmes and activities with young people.</w:t>
      </w:r>
    </w:p>
    <w:p w:rsidR="00FA029A" w:rsidRPr="00DE0AC5" w:rsidRDefault="00FA029A" w:rsidP="003516CF">
      <w:pPr>
        <w:spacing w:after="0" w:line="240" w:lineRule="auto"/>
        <w:ind w:left="1440" w:hanging="1440"/>
        <w:rPr>
          <w:rFonts w:asciiTheme="majorHAnsi" w:hAnsiTheme="majorHAnsi"/>
          <w:b/>
          <w:color w:val="233E6F"/>
          <w:szCs w:val="24"/>
        </w:rPr>
      </w:pPr>
    </w:p>
    <w:p w:rsidR="00EE2498" w:rsidRPr="00EE2498" w:rsidRDefault="00EE2498" w:rsidP="00EE2498">
      <w:pPr>
        <w:spacing w:after="0" w:line="240" w:lineRule="auto"/>
        <w:ind w:left="1440" w:hanging="1440"/>
        <w:rPr>
          <w:rFonts w:asciiTheme="majorHAnsi" w:hAnsiTheme="majorHAnsi"/>
          <w:b/>
          <w:bCs/>
          <w:color w:val="233E6F"/>
          <w:szCs w:val="24"/>
        </w:rPr>
      </w:pPr>
      <w:r w:rsidRPr="00EE2498">
        <w:rPr>
          <w:rFonts w:asciiTheme="majorHAnsi" w:hAnsiTheme="majorHAnsi"/>
          <w:b/>
          <w:bCs/>
          <w:color w:val="233E6F"/>
          <w:szCs w:val="24"/>
        </w:rPr>
        <w:t>Teamwork</w:t>
      </w:r>
    </w:p>
    <w:p w:rsidR="00EE2498" w:rsidRPr="00EE2498" w:rsidRDefault="00EE2498" w:rsidP="00EE2498">
      <w:pPr>
        <w:numPr>
          <w:ilvl w:val="0"/>
          <w:numId w:val="18"/>
        </w:numPr>
        <w:spacing w:after="0" w:line="259" w:lineRule="auto"/>
        <w:ind w:left="284" w:hanging="284"/>
        <w:contextualSpacing/>
        <w:jc w:val="both"/>
        <w:rPr>
          <w:rFonts w:asciiTheme="majorHAnsi" w:hAnsiTheme="majorHAnsi" w:cs="Times New Roman"/>
          <w:szCs w:val="24"/>
          <w:lang w:val="en-GB"/>
        </w:rPr>
      </w:pPr>
      <w:r w:rsidRPr="00EE2498">
        <w:rPr>
          <w:rFonts w:asciiTheme="majorHAnsi" w:hAnsiTheme="majorHAnsi"/>
          <w:szCs w:val="24"/>
          <w:lang w:val="en-GB"/>
        </w:rPr>
        <w:t>Experience of working effectively in a team environment</w:t>
      </w:r>
      <w:r w:rsidRPr="00EE2498">
        <w:rPr>
          <w:rFonts w:asciiTheme="majorHAnsi" w:hAnsiTheme="majorHAnsi" w:cs="Times New Roman"/>
          <w:szCs w:val="24"/>
          <w:lang w:val="en-GB"/>
        </w:rPr>
        <w:t>.</w:t>
      </w:r>
    </w:p>
    <w:p w:rsidR="00EE2498" w:rsidRPr="00EE2498" w:rsidRDefault="00EE2498" w:rsidP="00EE2498">
      <w:pPr>
        <w:numPr>
          <w:ilvl w:val="0"/>
          <w:numId w:val="18"/>
        </w:numPr>
        <w:spacing w:after="0" w:line="259" w:lineRule="auto"/>
        <w:ind w:left="284" w:hanging="284"/>
        <w:contextualSpacing/>
        <w:jc w:val="both"/>
        <w:rPr>
          <w:rFonts w:asciiTheme="majorHAnsi" w:hAnsiTheme="majorHAnsi" w:cs="Times New Roman"/>
          <w:szCs w:val="24"/>
          <w:lang w:val="en-GB"/>
        </w:rPr>
      </w:pPr>
      <w:r w:rsidRPr="00EE2498">
        <w:rPr>
          <w:rFonts w:asciiTheme="majorHAnsi" w:hAnsiTheme="majorHAnsi" w:cs="Times New Roman"/>
          <w:szCs w:val="24"/>
          <w:lang w:val="en-GB"/>
        </w:rPr>
        <w:t>Develops and maintains good working relationships with others, sharing information and knowledge, as appropriate.</w:t>
      </w:r>
    </w:p>
    <w:p w:rsidR="00EE2498" w:rsidRPr="00DE0AC5" w:rsidRDefault="00EE2498" w:rsidP="00EE2498">
      <w:pPr>
        <w:numPr>
          <w:ilvl w:val="0"/>
          <w:numId w:val="18"/>
        </w:numPr>
        <w:spacing w:after="0" w:line="259" w:lineRule="auto"/>
        <w:ind w:left="284" w:hanging="284"/>
        <w:contextualSpacing/>
        <w:jc w:val="both"/>
        <w:rPr>
          <w:rFonts w:asciiTheme="majorHAnsi" w:hAnsiTheme="majorHAnsi"/>
          <w:szCs w:val="24"/>
          <w:lang w:val="en-GB"/>
        </w:rPr>
      </w:pPr>
      <w:r w:rsidRPr="00EE2498">
        <w:rPr>
          <w:rFonts w:asciiTheme="majorHAnsi" w:hAnsiTheme="majorHAnsi"/>
          <w:szCs w:val="24"/>
          <w:lang w:val="en-GB"/>
        </w:rPr>
        <w:t>Maximises the contribution of the team, encouraging ownership, providing support and working effectively with others.</w:t>
      </w:r>
    </w:p>
    <w:p w:rsidR="00773E49" w:rsidRPr="00DE0AC5" w:rsidRDefault="00EE2498" w:rsidP="00EE2498">
      <w:pPr>
        <w:numPr>
          <w:ilvl w:val="0"/>
          <w:numId w:val="18"/>
        </w:numPr>
        <w:spacing w:after="0" w:line="259" w:lineRule="auto"/>
        <w:ind w:left="284" w:hanging="284"/>
        <w:contextualSpacing/>
        <w:jc w:val="both"/>
        <w:rPr>
          <w:rFonts w:asciiTheme="majorHAnsi" w:hAnsiTheme="majorHAnsi"/>
          <w:szCs w:val="24"/>
          <w:lang w:val="en-GB"/>
        </w:rPr>
      </w:pPr>
      <w:r w:rsidRPr="00DE0AC5">
        <w:rPr>
          <w:rFonts w:asciiTheme="majorHAnsi" w:hAnsiTheme="majorHAnsi"/>
          <w:szCs w:val="24"/>
          <w:lang w:val="en-GB"/>
        </w:rPr>
        <w:t>Contributes to the development of policies in own area and the wider organisation</w:t>
      </w:r>
    </w:p>
    <w:p w:rsidR="00EE2498" w:rsidRPr="00DE0AC5" w:rsidRDefault="00EE2498" w:rsidP="00FA029A">
      <w:pPr>
        <w:spacing w:after="0" w:line="240" w:lineRule="auto"/>
        <w:ind w:left="1440" w:hanging="1440"/>
        <w:rPr>
          <w:rFonts w:asciiTheme="majorHAnsi" w:hAnsiTheme="majorHAnsi"/>
          <w:b/>
          <w:bCs/>
          <w:color w:val="233E6F"/>
          <w:szCs w:val="24"/>
        </w:rPr>
      </w:pPr>
    </w:p>
    <w:p w:rsidR="00FA029A" w:rsidRPr="00DE0AC5" w:rsidRDefault="00FA029A" w:rsidP="00FA029A">
      <w:pPr>
        <w:spacing w:after="0" w:line="240" w:lineRule="auto"/>
        <w:ind w:left="1440" w:hanging="1440"/>
        <w:rPr>
          <w:rFonts w:asciiTheme="majorHAnsi" w:hAnsiTheme="majorHAnsi"/>
          <w:b/>
          <w:bCs/>
          <w:color w:val="233E6F"/>
          <w:szCs w:val="24"/>
        </w:rPr>
      </w:pPr>
      <w:r w:rsidRPr="00DE0AC5">
        <w:rPr>
          <w:rFonts w:asciiTheme="majorHAnsi" w:hAnsiTheme="majorHAnsi"/>
          <w:b/>
          <w:bCs/>
          <w:color w:val="233E6F"/>
          <w:szCs w:val="24"/>
        </w:rPr>
        <w:t>Administrative &amp; Technical Skills</w:t>
      </w:r>
    </w:p>
    <w:p w:rsidR="00EE2498" w:rsidRPr="00DE0AC5" w:rsidRDefault="00EE2498" w:rsidP="00EE2498">
      <w:pPr>
        <w:pStyle w:val="ListParagraph"/>
        <w:numPr>
          <w:ilvl w:val="0"/>
          <w:numId w:val="17"/>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 xml:space="preserve">Experience in Microsoft Office (Word, Excel, Access &amp; </w:t>
      </w:r>
      <w:proofErr w:type="spellStart"/>
      <w:proofErr w:type="gramStart"/>
      <w:r w:rsidRPr="00DE0AC5">
        <w:rPr>
          <w:rFonts w:asciiTheme="majorHAnsi" w:hAnsiTheme="majorHAnsi" w:cs="Times New Roman"/>
          <w:szCs w:val="24"/>
          <w:lang w:val="en-GB"/>
        </w:rPr>
        <w:t>Powerpoint</w:t>
      </w:r>
      <w:proofErr w:type="spellEnd"/>
      <w:proofErr w:type="gramEnd"/>
      <w:r w:rsidRPr="00DE0AC5">
        <w:rPr>
          <w:rFonts w:asciiTheme="majorHAnsi" w:hAnsiTheme="majorHAnsi" w:cs="Times New Roman"/>
          <w:szCs w:val="24"/>
          <w:lang w:val="en-GB"/>
        </w:rPr>
        <w:t xml:space="preserve"> </w:t>
      </w:r>
      <w:proofErr w:type="spellStart"/>
      <w:r w:rsidRPr="00DE0AC5">
        <w:rPr>
          <w:rFonts w:asciiTheme="majorHAnsi" w:hAnsiTheme="majorHAnsi" w:cs="Times New Roman"/>
          <w:szCs w:val="24"/>
          <w:lang w:val="en-GB"/>
        </w:rPr>
        <w:t>etc</w:t>
      </w:r>
      <w:proofErr w:type="spellEnd"/>
      <w:r w:rsidRPr="00DE0AC5">
        <w:rPr>
          <w:rFonts w:asciiTheme="majorHAnsi" w:hAnsiTheme="majorHAnsi" w:cs="Times New Roman"/>
          <w:szCs w:val="24"/>
          <w:lang w:val="en-GB"/>
        </w:rPr>
        <w:t xml:space="preserve">).  </w:t>
      </w:r>
    </w:p>
    <w:p w:rsidR="00EE2498" w:rsidRPr="00DE0AC5" w:rsidRDefault="00EE2498" w:rsidP="00EE2498">
      <w:pPr>
        <w:pStyle w:val="ListParagraph"/>
        <w:numPr>
          <w:ilvl w:val="0"/>
          <w:numId w:val="17"/>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Experience of maintaining accurate paper and electronic record systems.</w:t>
      </w:r>
    </w:p>
    <w:p w:rsidR="003516CF" w:rsidRPr="00DE0AC5" w:rsidRDefault="003516CF" w:rsidP="00C806A2">
      <w:pPr>
        <w:spacing w:after="0" w:line="240" w:lineRule="auto"/>
        <w:ind w:left="1440" w:hanging="1440"/>
        <w:rPr>
          <w:rFonts w:asciiTheme="majorHAnsi" w:hAnsiTheme="majorHAnsi"/>
          <w:bCs/>
          <w:color w:val="233E6F"/>
          <w:szCs w:val="24"/>
        </w:rPr>
      </w:pPr>
    </w:p>
    <w:p w:rsidR="006A539C" w:rsidRPr="00DE0AC5" w:rsidRDefault="006A539C" w:rsidP="006A539C">
      <w:pPr>
        <w:spacing w:after="0" w:line="240" w:lineRule="auto"/>
        <w:ind w:left="1440" w:hanging="1440"/>
        <w:rPr>
          <w:rFonts w:asciiTheme="majorHAnsi" w:hAnsiTheme="majorHAnsi"/>
          <w:b/>
          <w:bCs/>
          <w:color w:val="233E6F"/>
          <w:szCs w:val="24"/>
        </w:rPr>
      </w:pPr>
      <w:r w:rsidRPr="00DE0AC5">
        <w:rPr>
          <w:rFonts w:asciiTheme="majorHAnsi" w:hAnsiTheme="majorHAnsi"/>
          <w:b/>
          <w:bCs/>
          <w:color w:val="233E6F"/>
          <w:szCs w:val="24"/>
        </w:rPr>
        <w:t>Delivery of Results</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Assumes responsibility for and delivers on agreed objectives / goals</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Ensures all outputs are delivered to a high standard and in an efficient manner</w:t>
      </w:r>
      <w:r w:rsidR="002064B2" w:rsidRPr="00DE0AC5">
        <w:rPr>
          <w:rFonts w:asciiTheme="majorHAnsi" w:hAnsiTheme="majorHAnsi" w:cs="Times New Roman"/>
          <w:szCs w:val="24"/>
          <w:lang w:val="en-GB"/>
        </w:rPr>
        <w:t>.</w:t>
      </w:r>
    </w:p>
    <w:p w:rsidR="003516CF" w:rsidRPr="00DE0AC5" w:rsidRDefault="003516CF" w:rsidP="00C806A2">
      <w:pPr>
        <w:spacing w:after="0" w:line="240" w:lineRule="auto"/>
        <w:ind w:left="1440" w:hanging="1440"/>
        <w:rPr>
          <w:rFonts w:asciiTheme="majorHAnsi" w:hAnsiTheme="majorHAnsi"/>
          <w:b/>
          <w:color w:val="233E6F"/>
          <w:szCs w:val="24"/>
        </w:rPr>
      </w:pPr>
    </w:p>
    <w:p w:rsidR="006A539C" w:rsidRPr="00DE0AC5" w:rsidRDefault="006A539C" w:rsidP="006A539C">
      <w:pPr>
        <w:spacing w:after="0" w:line="240" w:lineRule="auto"/>
        <w:ind w:left="1440" w:hanging="1440"/>
        <w:rPr>
          <w:rFonts w:asciiTheme="majorHAnsi" w:hAnsiTheme="majorHAnsi"/>
          <w:b/>
          <w:bCs/>
          <w:color w:val="233E6F"/>
          <w:szCs w:val="24"/>
        </w:rPr>
      </w:pPr>
      <w:r w:rsidRPr="00DE0AC5">
        <w:rPr>
          <w:rFonts w:asciiTheme="majorHAnsi" w:hAnsiTheme="majorHAnsi"/>
          <w:b/>
          <w:bCs/>
          <w:color w:val="233E6F"/>
          <w:szCs w:val="24"/>
        </w:rPr>
        <w:t>Interpersonal &amp; Communication</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Communicates in a fluent, logical, clear and convincing manner verbally and in writing</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Is able to listen effectively and develop an effective dialogue quickly</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 xml:space="preserve">Is able to acknowledge and address conflict in an open, honest and </w:t>
      </w:r>
      <w:r w:rsidR="002064B2" w:rsidRPr="00DE0AC5">
        <w:rPr>
          <w:rFonts w:asciiTheme="majorHAnsi" w:hAnsiTheme="majorHAnsi" w:cs="Times New Roman"/>
          <w:szCs w:val="24"/>
          <w:lang w:val="en-GB"/>
        </w:rPr>
        <w:t>non-judgemental</w:t>
      </w:r>
      <w:r w:rsidRPr="00DE0AC5">
        <w:rPr>
          <w:rFonts w:asciiTheme="majorHAnsi" w:hAnsiTheme="majorHAnsi" w:cs="Times New Roman"/>
          <w:szCs w:val="24"/>
          <w:lang w:val="en-GB"/>
        </w:rPr>
        <w:t xml:space="preserve"> manner.</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 xml:space="preserve">Ability to advocate for, motivate, </w:t>
      </w:r>
      <w:r w:rsidR="00EE2498" w:rsidRPr="00DE0AC5">
        <w:rPr>
          <w:rFonts w:asciiTheme="majorHAnsi" w:hAnsiTheme="majorHAnsi" w:cs="Times New Roman"/>
          <w:szCs w:val="24"/>
          <w:lang w:val="en-GB"/>
        </w:rPr>
        <w:t>a</w:t>
      </w:r>
      <w:r w:rsidRPr="00DE0AC5">
        <w:rPr>
          <w:rFonts w:asciiTheme="majorHAnsi" w:hAnsiTheme="majorHAnsi" w:cs="Times New Roman"/>
          <w:szCs w:val="24"/>
          <w:lang w:val="en-GB"/>
        </w:rPr>
        <w:t>nd engage young people</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 xml:space="preserve">Maintains a strong focus on meeting the needs of </w:t>
      </w:r>
      <w:r w:rsidR="00CF78B6" w:rsidRPr="00DE0AC5">
        <w:rPr>
          <w:rFonts w:asciiTheme="majorHAnsi" w:hAnsiTheme="majorHAnsi" w:cs="Times New Roman"/>
          <w:szCs w:val="24"/>
          <w:lang w:val="en-GB"/>
        </w:rPr>
        <w:t>young people</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Effectively influences others to take action</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Works to establish mutual understanding to allow for collaborative working</w:t>
      </w:r>
      <w:r w:rsidR="002064B2" w:rsidRPr="00DE0AC5">
        <w:rPr>
          <w:rFonts w:asciiTheme="majorHAnsi" w:hAnsiTheme="majorHAnsi" w:cs="Times New Roman"/>
          <w:szCs w:val="24"/>
          <w:lang w:val="en-GB"/>
        </w:rPr>
        <w:t>.</w:t>
      </w:r>
    </w:p>
    <w:p w:rsidR="006A539C" w:rsidRPr="00DE0AC5" w:rsidRDefault="006A539C" w:rsidP="00C806A2">
      <w:pPr>
        <w:spacing w:after="0" w:line="240" w:lineRule="auto"/>
        <w:ind w:left="1440" w:hanging="1440"/>
        <w:rPr>
          <w:rFonts w:asciiTheme="majorHAnsi" w:hAnsiTheme="majorHAnsi"/>
          <w:b/>
          <w:color w:val="233E6F"/>
          <w:szCs w:val="24"/>
        </w:rPr>
      </w:pPr>
    </w:p>
    <w:p w:rsidR="006A539C" w:rsidRPr="00DE0AC5" w:rsidRDefault="006A539C" w:rsidP="006A539C">
      <w:pPr>
        <w:spacing w:after="0" w:line="240" w:lineRule="auto"/>
        <w:ind w:left="1440" w:hanging="1440"/>
        <w:rPr>
          <w:rFonts w:asciiTheme="majorHAnsi" w:hAnsiTheme="majorHAnsi"/>
          <w:b/>
          <w:bCs/>
          <w:color w:val="233E6F"/>
          <w:szCs w:val="24"/>
        </w:rPr>
      </w:pPr>
      <w:r w:rsidRPr="00DE0AC5">
        <w:rPr>
          <w:rFonts w:asciiTheme="majorHAnsi" w:hAnsiTheme="majorHAnsi"/>
          <w:b/>
          <w:bCs/>
          <w:color w:val="233E6F"/>
          <w:szCs w:val="24"/>
        </w:rPr>
        <w:lastRenderedPageBreak/>
        <w:t>Drive &amp; Commitment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Is self-motivated and shows a desire to continuously perform at a high level</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Must be flexible and prepared to work outside normal hours as required.</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Has the ability to think logically, use initiative and work with minimum supervision.</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Have a flexible approach to the work in response to organisational change, development and review of best practice</w:t>
      </w:r>
      <w:r w:rsidR="002064B2" w:rsidRPr="00DE0AC5">
        <w:rPr>
          <w:rFonts w:asciiTheme="majorHAnsi" w:hAnsiTheme="majorHAnsi" w:cs="Times New Roman"/>
          <w:szCs w:val="24"/>
          <w:lang w:val="en-GB"/>
        </w:rPr>
        <w:t>.</w:t>
      </w:r>
    </w:p>
    <w:p w:rsidR="006A539C" w:rsidRPr="00DE0AC5" w:rsidRDefault="006A539C" w:rsidP="006A539C">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Through leading by example, fosters high standards of ethics and integrity</w:t>
      </w:r>
      <w:r w:rsidR="002064B2" w:rsidRPr="00DE0AC5">
        <w:rPr>
          <w:rFonts w:asciiTheme="majorHAnsi" w:hAnsiTheme="majorHAnsi" w:cs="Times New Roman"/>
          <w:szCs w:val="24"/>
          <w:lang w:val="en-GB"/>
        </w:rPr>
        <w:t>.</w:t>
      </w:r>
    </w:p>
    <w:p w:rsidR="006A539C" w:rsidRPr="00DE0AC5" w:rsidRDefault="006A539C" w:rsidP="00C806A2">
      <w:pPr>
        <w:spacing w:after="0" w:line="240" w:lineRule="auto"/>
        <w:ind w:left="1440" w:hanging="1440"/>
        <w:rPr>
          <w:rFonts w:asciiTheme="majorHAnsi" w:hAnsiTheme="majorHAnsi"/>
          <w:b/>
          <w:color w:val="233E6F"/>
          <w:szCs w:val="24"/>
        </w:rPr>
      </w:pPr>
    </w:p>
    <w:p w:rsidR="007D6F7D" w:rsidRPr="00DE0AC5" w:rsidRDefault="007D6F7D" w:rsidP="007D6F7D">
      <w:pPr>
        <w:spacing w:after="0" w:line="240" w:lineRule="auto"/>
        <w:ind w:left="1440" w:hanging="1440"/>
        <w:rPr>
          <w:rFonts w:asciiTheme="majorHAnsi" w:hAnsiTheme="majorHAnsi"/>
          <w:b/>
          <w:bCs/>
          <w:color w:val="C00000"/>
          <w:szCs w:val="24"/>
        </w:rPr>
      </w:pPr>
      <w:r w:rsidRPr="00DE0AC5">
        <w:rPr>
          <w:rFonts w:asciiTheme="majorHAnsi" w:hAnsiTheme="majorHAnsi"/>
          <w:b/>
          <w:bCs/>
          <w:color w:val="C00000"/>
          <w:szCs w:val="24"/>
        </w:rPr>
        <w:t>Contract</w:t>
      </w:r>
    </w:p>
    <w:p w:rsidR="007D6F7D" w:rsidRPr="00DE0AC5" w:rsidRDefault="00EE2498" w:rsidP="007D6F7D">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Specified Purpose Contract linked to Parental leave cover</w:t>
      </w:r>
    </w:p>
    <w:p w:rsidR="007D6F7D" w:rsidRDefault="002E108C" w:rsidP="007D6F7D">
      <w:pPr>
        <w:pStyle w:val="ListParagraph"/>
        <w:numPr>
          <w:ilvl w:val="0"/>
          <w:numId w:val="18"/>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This contract is for</w:t>
      </w:r>
      <w:r w:rsidR="006C1BFF">
        <w:rPr>
          <w:rFonts w:asciiTheme="majorHAnsi" w:hAnsiTheme="majorHAnsi" w:cs="Times New Roman"/>
          <w:szCs w:val="24"/>
          <w:lang w:val="en-GB"/>
        </w:rPr>
        <w:t xml:space="preserve"> </w:t>
      </w:r>
      <w:r w:rsidR="00195902" w:rsidRPr="00044E11">
        <w:rPr>
          <w:rFonts w:asciiTheme="majorHAnsi" w:hAnsiTheme="majorHAnsi" w:cs="Times New Roman"/>
          <w:szCs w:val="24"/>
          <w:lang w:val="en-GB"/>
        </w:rPr>
        <w:t>18</w:t>
      </w:r>
      <w:r w:rsidR="007D6F7D" w:rsidRPr="00DE0AC5">
        <w:rPr>
          <w:rFonts w:asciiTheme="majorHAnsi" w:hAnsiTheme="majorHAnsi" w:cs="Times New Roman"/>
          <w:szCs w:val="24"/>
          <w:lang w:val="en-GB"/>
        </w:rPr>
        <w:t xml:space="preserve"> hours per week</w:t>
      </w:r>
      <w:r w:rsidR="00DE0AC5" w:rsidRPr="00DE0AC5">
        <w:rPr>
          <w:rFonts w:asciiTheme="majorHAnsi" w:hAnsiTheme="majorHAnsi" w:cs="Times New Roman"/>
          <w:szCs w:val="24"/>
          <w:lang w:val="en-GB"/>
        </w:rPr>
        <w:t xml:space="preserve"> </w:t>
      </w:r>
    </w:p>
    <w:p w:rsidR="008E0481" w:rsidRPr="00DE0AC5" w:rsidRDefault="008E0481" w:rsidP="007D6F7D">
      <w:pPr>
        <w:pStyle w:val="ListParagraph"/>
        <w:numPr>
          <w:ilvl w:val="0"/>
          <w:numId w:val="18"/>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Salary scales apply</w:t>
      </w:r>
      <w:bookmarkStart w:id="0" w:name="_GoBack"/>
      <w:bookmarkEnd w:id="0"/>
    </w:p>
    <w:p w:rsidR="007D6F7D" w:rsidRPr="00DE0AC5" w:rsidRDefault="007D6F7D" w:rsidP="007D6F7D">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Employment with KDYS is subject to a satisfactory response from the Garda Vetting Unit being received in relation to any candidate under consideration and satisfactory reference checks being received.</w:t>
      </w:r>
    </w:p>
    <w:p w:rsidR="007D6F7D" w:rsidRPr="00DE0AC5" w:rsidRDefault="007D6F7D" w:rsidP="007D6F7D">
      <w:pPr>
        <w:pStyle w:val="ListParagraph"/>
        <w:numPr>
          <w:ilvl w:val="0"/>
          <w:numId w:val="18"/>
        </w:numPr>
        <w:spacing w:after="0" w:line="259" w:lineRule="auto"/>
        <w:ind w:left="284" w:hanging="284"/>
        <w:jc w:val="both"/>
        <w:rPr>
          <w:rFonts w:asciiTheme="majorHAnsi" w:hAnsiTheme="majorHAnsi" w:cs="Times New Roman"/>
          <w:szCs w:val="24"/>
          <w:lang w:val="en-GB"/>
        </w:rPr>
      </w:pPr>
      <w:r w:rsidRPr="00DE0AC5">
        <w:rPr>
          <w:rFonts w:asciiTheme="majorHAnsi" w:hAnsiTheme="majorHAnsi" w:cs="Times New Roman"/>
          <w:szCs w:val="24"/>
          <w:lang w:val="en-GB"/>
        </w:rPr>
        <w:t>This post is subject to a probationary period.</w:t>
      </w:r>
    </w:p>
    <w:p w:rsidR="00BC730C" w:rsidRPr="00DE0AC5" w:rsidRDefault="00BC730C">
      <w:pPr>
        <w:rPr>
          <w:rFonts w:asciiTheme="majorHAnsi" w:hAnsiTheme="majorHAnsi"/>
          <w:sz w:val="22"/>
        </w:rPr>
      </w:pPr>
    </w:p>
    <w:sectPr w:rsidR="00BC730C" w:rsidRPr="00DE0AC5" w:rsidSect="00F4151B">
      <w:footerReference w:type="default" r:id="rId10"/>
      <w:pgSz w:w="11906" w:h="17338"/>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1D" w:rsidRDefault="001E4C1D" w:rsidP="0073418D">
      <w:pPr>
        <w:spacing w:after="0" w:line="240" w:lineRule="auto"/>
      </w:pPr>
      <w:r>
        <w:separator/>
      </w:r>
    </w:p>
  </w:endnote>
  <w:endnote w:type="continuationSeparator" w:id="0">
    <w:p w:rsidR="001E4C1D" w:rsidRDefault="001E4C1D" w:rsidP="0073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8D" w:rsidRDefault="0073418D" w:rsidP="0073418D">
    <w:pPr>
      <w:pStyle w:val="Footer"/>
      <w:rPr>
        <w:i/>
        <w:color w:val="244061" w:themeColor="accent1" w:themeShade="80"/>
        <w:sz w:val="20"/>
      </w:rPr>
    </w:pPr>
    <w:r>
      <w:rPr>
        <w:i/>
        <w:noProof/>
        <w:color w:val="4F81BD" w:themeColor="accent1"/>
        <w:sz w:val="20"/>
        <w:lang w:val="en-GB" w:eastAsia="en-GB"/>
      </w:rPr>
      <w:drawing>
        <wp:anchor distT="0" distB="0" distL="114300" distR="114300" simplePos="0" relativeHeight="251659264" behindDoc="1" locked="0" layoutInCell="1" allowOverlap="1" wp14:anchorId="26132E16" wp14:editId="48DBC62D">
          <wp:simplePos x="0" y="0"/>
          <wp:positionH relativeFrom="column">
            <wp:posOffset>5537835</wp:posOffset>
          </wp:positionH>
          <wp:positionV relativeFrom="paragraph">
            <wp:posOffset>40005</wp:posOffset>
          </wp:positionV>
          <wp:extent cx="810260" cy="523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la_logo_strap_cen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523875"/>
                  </a:xfrm>
                  <a:prstGeom prst="rect">
                    <a:avLst/>
                  </a:prstGeom>
                </pic:spPr>
              </pic:pic>
            </a:graphicData>
          </a:graphic>
          <wp14:sizeRelH relativeFrom="page">
            <wp14:pctWidth>0</wp14:pctWidth>
          </wp14:sizeRelH>
          <wp14:sizeRelV relativeFrom="page">
            <wp14:pctHeight>0</wp14:pctHeight>
          </wp14:sizeRelV>
        </wp:anchor>
      </w:drawing>
    </w:r>
  </w:p>
  <w:p w:rsidR="0073418D" w:rsidRPr="00914F4F" w:rsidRDefault="0073418D" w:rsidP="0073418D">
    <w:pPr>
      <w:pStyle w:val="Footer"/>
      <w:jc w:val="right"/>
      <w:rPr>
        <w:i/>
        <w:color w:val="244061" w:themeColor="accent1" w:themeShade="80"/>
        <w:sz w:val="20"/>
      </w:rPr>
    </w:pPr>
    <w:r w:rsidRPr="00914F4F">
      <w:rPr>
        <w:i/>
        <w:color w:val="244061" w:themeColor="accent1" w:themeShade="80"/>
        <w:sz w:val="20"/>
      </w:rPr>
      <w:t>A KDYS partnership project with TUSLA</w:t>
    </w:r>
    <w:r>
      <w:rPr>
        <w:i/>
        <w:color w:val="244061" w:themeColor="accent1" w:themeShade="80"/>
        <w:sz w:val="20"/>
      </w:rPr>
      <w:tab/>
    </w:r>
  </w:p>
  <w:p w:rsidR="0073418D" w:rsidRDefault="00734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1D" w:rsidRDefault="001E4C1D" w:rsidP="0073418D">
      <w:pPr>
        <w:spacing w:after="0" w:line="240" w:lineRule="auto"/>
      </w:pPr>
      <w:r>
        <w:separator/>
      </w:r>
    </w:p>
  </w:footnote>
  <w:footnote w:type="continuationSeparator" w:id="0">
    <w:p w:rsidR="001E4C1D" w:rsidRDefault="001E4C1D" w:rsidP="00734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5pt;height:18.15pt" o:bullet="t">
        <v:imagedata r:id="rId1" o:title="Bullet"/>
      </v:shape>
    </w:pict>
  </w:numPicBullet>
  <w:abstractNum w:abstractNumId="0">
    <w:nsid w:val="02B057FD"/>
    <w:multiLevelType w:val="hybridMultilevel"/>
    <w:tmpl w:val="AC6AF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132900"/>
    <w:multiLevelType w:val="hybridMultilevel"/>
    <w:tmpl w:val="36583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F86720"/>
    <w:multiLevelType w:val="hybridMultilevel"/>
    <w:tmpl w:val="0E76382E"/>
    <w:lvl w:ilvl="0" w:tplc="04090001">
      <w:start w:val="1"/>
      <w:numFmt w:val="bullet"/>
      <w:lvlText w:val=""/>
      <w:lvlPicBulletId w:val="0"/>
      <w:lvlJc w:val="left"/>
      <w:pPr>
        <w:ind w:left="502" w:hanging="360"/>
      </w:pPr>
      <w:rPr>
        <w:rFonts w:ascii="Symbol" w:hAnsi="Symbol"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
    <w:nsid w:val="0A20135E"/>
    <w:multiLevelType w:val="hybridMultilevel"/>
    <w:tmpl w:val="6F601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5796BA2"/>
    <w:multiLevelType w:val="hybridMultilevel"/>
    <w:tmpl w:val="D9EE1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C52764"/>
    <w:multiLevelType w:val="hybridMultilevel"/>
    <w:tmpl w:val="E6F6E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96871B6"/>
    <w:multiLevelType w:val="hybridMultilevel"/>
    <w:tmpl w:val="66149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CF473A"/>
    <w:multiLevelType w:val="hybridMultilevel"/>
    <w:tmpl w:val="5D088102"/>
    <w:lvl w:ilvl="0" w:tplc="04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8">
    <w:nsid w:val="1A15531A"/>
    <w:multiLevelType w:val="hybridMultilevel"/>
    <w:tmpl w:val="BAD650CE"/>
    <w:lvl w:ilvl="0" w:tplc="F4FCF2C6">
      <w:start w:val="1"/>
      <w:numFmt w:val="bullet"/>
      <w:lvlText w:val=""/>
      <w:lvlPicBulletId w:val="0"/>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2A2C23D3"/>
    <w:multiLevelType w:val="hybridMultilevel"/>
    <w:tmpl w:val="18B4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D915AEF"/>
    <w:multiLevelType w:val="hybridMultilevel"/>
    <w:tmpl w:val="A8100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0B1CFB"/>
    <w:multiLevelType w:val="hybridMultilevel"/>
    <w:tmpl w:val="E3A4B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BC52BA3"/>
    <w:multiLevelType w:val="hybridMultilevel"/>
    <w:tmpl w:val="05328892"/>
    <w:lvl w:ilvl="0" w:tplc="594ACBC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D36FF0"/>
    <w:multiLevelType w:val="hybridMultilevel"/>
    <w:tmpl w:val="37529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A4F01EE"/>
    <w:multiLevelType w:val="hybridMultilevel"/>
    <w:tmpl w:val="78002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A9A4636"/>
    <w:multiLevelType w:val="hybridMultilevel"/>
    <w:tmpl w:val="757A4C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4D5A4285"/>
    <w:multiLevelType w:val="hybridMultilevel"/>
    <w:tmpl w:val="3D64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6A7534"/>
    <w:multiLevelType w:val="hybridMultilevel"/>
    <w:tmpl w:val="40EC05E0"/>
    <w:lvl w:ilvl="0" w:tplc="04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8">
    <w:nsid w:val="4EC34EAC"/>
    <w:multiLevelType w:val="hybridMultilevel"/>
    <w:tmpl w:val="C7F0F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47C5796"/>
    <w:multiLevelType w:val="hybridMultilevel"/>
    <w:tmpl w:val="A7001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54166A8"/>
    <w:multiLevelType w:val="hybridMultilevel"/>
    <w:tmpl w:val="3006BCCE"/>
    <w:lvl w:ilvl="0" w:tplc="F4FCF2C6">
      <w:start w:val="1"/>
      <w:numFmt w:val="bullet"/>
      <w:lvlText w:val=""/>
      <w:lvlPicBulletId w:val="0"/>
      <w:lvlJc w:val="left"/>
      <w:pPr>
        <w:ind w:left="502" w:hanging="360"/>
      </w:pPr>
      <w:rPr>
        <w:rFonts w:ascii="Symbol" w:hAnsi="Symbol"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1">
    <w:nsid w:val="55C114E0"/>
    <w:multiLevelType w:val="hybridMultilevel"/>
    <w:tmpl w:val="0FF6C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293CA6"/>
    <w:multiLevelType w:val="hybridMultilevel"/>
    <w:tmpl w:val="F8ECF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6BF769A"/>
    <w:multiLevelType w:val="hybridMultilevel"/>
    <w:tmpl w:val="710C4674"/>
    <w:lvl w:ilvl="0" w:tplc="04090005">
      <w:start w:val="1"/>
      <w:numFmt w:val="bullet"/>
      <w:lvlText w:val=""/>
      <w:lvlPicBulletId w:val="0"/>
      <w:lvlJc w:val="left"/>
      <w:pPr>
        <w:ind w:left="502" w:hanging="360"/>
      </w:pPr>
      <w:rPr>
        <w:rFonts w:ascii="Wingdings" w:hAnsi="Wingdings"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4">
    <w:nsid w:val="6741635A"/>
    <w:multiLevelType w:val="hybridMultilevel"/>
    <w:tmpl w:val="88EAF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B875D07"/>
    <w:multiLevelType w:val="hybridMultilevel"/>
    <w:tmpl w:val="545E2A28"/>
    <w:lvl w:ilvl="0" w:tplc="F4FCF2C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050158"/>
    <w:multiLevelType w:val="hybridMultilevel"/>
    <w:tmpl w:val="637C2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2783844"/>
    <w:multiLevelType w:val="hybridMultilevel"/>
    <w:tmpl w:val="7E700C24"/>
    <w:lvl w:ilvl="0" w:tplc="DB2A888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5505011"/>
    <w:multiLevelType w:val="hybridMultilevel"/>
    <w:tmpl w:val="C40CAA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47473B"/>
    <w:multiLevelType w:val="hybridMultilevel"/>
    <w:tmpl w:val="EDE05D58"/>
    <w:lvl w:ilvl="0" w:tplc="04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0">
    <w:nsid w:val="7BCE50F8"/>
    <w:multiLevelType w:val="hybridMultilevel"/>
    <w:tmpl w:val="13982BCA"/>
    <w:lvl w:ilvl="0" w:tplc="8BF80EBC">
      <w:start w:val="1"/>
      <w:numFmt w:val="bullet"/>
      <w:lvlText w:val=""/>
      <w:lvlJc w:val="left"/>
      <w:pPr>
        <w:tabs>
          <w:tab w:val="num" w:pos="360"/>
        </w:tabs>
        <w:ind w:left="340" w:hanging="340"/>
      </w:pPr>
      <w:rPr>
        <w:rFonts w:ascii="Symbol" w:hAnsi="Symbol" w:hint="default"/>
      </w:rPr>
    </w:lvl>
    <w:lvl w:ilvl="1" w:tplc="B9405B32">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3642AF"/>
    <w:multiLevelType w:val="hybridMultilevel"/>
    <w:tmpl w:val="1194D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11"/>
  </w:num>
  <w:num w:numId="5">
    <w:abstractNumId w:val="26"/>
  </w:num>
  <w:num w:numId="6">
    <w:abstractNumId w:val="18"/>
  </w:num>
  <w:num w:numId="7">
    <w:abstractNumId w:val="14"/>
  </w:num>
  <w:num w:numId="8">
    <w:abstractNumId w:val="31"/>
  </w:num>
  <w:num w:numId="9">
    <w:abstractNumId w:val="20"/>
  </w:num>
  <w:num w:numId="10">
    <w:abstractNumId w:val="8"/>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5"/>
  </w:num>
  <w:num w:numId="14">
    <w:abstractNumId w:val="13"/>
  </w:num>
  <w:num w:numId="15">
    <w:abstractNumId w:val="2"/>
  </w:num>
  <w:num w:numId="16">
    <w:abstractNumId w:val="23"/>
  </w:num>
  <w:num w:numId="17">
    <w:abstractNumId w:val="17"/>
  </w:num>
  <w:num w:numId="18">
    <w:abstractNumId w:val="4"/>
  </w:num>
  <w:num w:numId="19">
    <w:abstractNumId w:val="1"/>
  </w:num>
  <w:num w:numId="20">
    <w:abstractNumId w:val="22"/>
  </w:num>
  <w:num w:numId="21">
    <w:abstractNumId w:val="6"/>
  </w:num>
  <w:num w:numId="22">
    <w:abstractNumId w:val="19"/>
  </w:num>
  <w:num w:numId="23">
    <w:abstractNumId w:val="28"/>
  </w:num>
  <w:num w:numId="24">
    <w:abstractNumId w:val="9"/>
  </w:num>
  <w:num w:numId="25">
    <w:abstractNumId w:val="30"/>
  </w:num>
  <w:num w:numId="26">
    <w:abstractNumId w:val="15"/>
  </w:num>
  <w:num w:numId="27">
    <w:abstractNumId w:val="16"/>
  </w:num>
  <w:num w:numId="28">
    <w:abstractNumId w:val="7"/>
  </w:num>
  <w:num w:numId="29">
    <w:abstractNumId w:val="29"/>
  </w:num>
  <w:num w:numId="30">
    <w:abstractNumId w:val="21"/>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D4"/>
    <w:rsid w:val="000320D8"/>
    <w:rsid w:val="00036F62"/>
    <w:rsid w:val="00044E11"/>
    <w:rsid w:val="0006556C"/>
    <w:rsid w:val="000974D0"/>
    <w:rsid w:val="000C333C"/>
    <w:rsid w:val="000C5929"/>
    <w:rsid w:val="00105C19"/>
    <w:rsid w:val="0011795E"/>
    <w:rsid w:val="0013584A"/>
    <w:rsid w:val="00151B18"/>
    <w:rsid w:val="001546B0"/>
    <w:rsid w:val="0017266C"/>
    <w:rsid w:val="00191DF8"/>
    <w:rsid w:val="00195902"/>
    <w:rsid w:val="001C6F21"/>
    <w:rsid w:val="001E4C1D"/>
    <w:rsid w:val="001F4B3E"/>
    <w:rsid w:val="002064B2"/>
    <w:rsid w:val="00221073"/>
    <w:rsid w:val="00226E55"/>
    <w:rsid w:val="00245D0F"/>
    <w:rsid w:val="00261649"/>
    <w:rsid w:val="0028407D"/>
    <w:rsid w:val="002C5B06"/>
    <w:rsid w:val="002C6DD7"/>
    <w:rsid w:val="002E108C"/>
    <w:rsid w:val="002F3D28"/>
    <w:rsid w:val="00323E68"/>
    <w:rsid w:val="00325C7E"/>
    <w:rsid w:val="003516CF"/>
    <w:rsid w:val="00380324"/>
    <w:rsid w:val="0038633F"/>
    <w:rsid w:val="00486D81"/>
    <w:rsid w:val="004B5C99"/>
    <w:rsid w:val="00531B38"/>
    <w:rsid w:val="00533985"/>
    <w:rsid w:val="00540584"/>
    <w:rsid w:val="00556A10"/>
    <w:rsid w:val="00564258"/>
    <w:rsid w:val="005B4FF1"/>
    <w:rsid w:val="005C0186"/>
    <w:rsid w:val="005C2BFB"/>
    <w:rsid w:val="005C74F1"/>
    <w:rsid w:val="005D353D"/>
    <w:rsid w:val="005E7063"/>
    <w:rsid w:val="0060777F"/>
    <w:rsid w:val="00617886"/>
    <w:rsid w:val="00633F4F"/>
    <w:rsid w:val="00672E38"/>
    <w:rsid w:val="0069212E"/>
    <w:rsid w:val="006A539C"/>
    <w:rsid w:val="006B6B3E"/>
    <w:rsid w:val="006C1BFF"/>
    <w:rsid w:val="006D5B02"/>
    <w:rsid w:val="006E1629"/>
    <w:rsid w:val="006F21B5"/>
    <w:rsid w:val="0073418D"/>
    <w:rsid w:val="00746F28"/>
    <w:rsid w:val="007629D5"/>
    <w:rsid w:val="00773E49"/>
    <w:rsid w:val="007D5D02"/>
    <w:rsid w:val="007D6F7D"/>
    <w:rsid w:val="00807613"/>
    <w:rsid w:val="00815C4C"/>
    <w:rsid w:val="008264FE"/>
    <w:rsid w:val="00861527"/>
    <w:rsid w:val="00870320"/>
    <w:rsid w:val="008E0481"/>
    <w:rsid w:val="008F286E"/>
    <w:rsid w:val="00901F39"/>
    <w:rsid w:val="009301DA"/>
    <w:rsid w:val="00994941"/>
    <w:rsid w:val="009C2D6C"/>
    <w:rsid w:val="009F228A"/>
    <w:rsid w:val="00A276EC"/>
    <w:rsid w:val="00A71578"/>
    <w:rsid w:val="00A86A7D"/>
    <w:rsid w:val="00AD6C4A"/>
    <w:rsid w:val="00AE7498"/>
    <w:rsid w:val="00AF0F3C"/>
    <w:rsid w:val="00B15A3D"/>
    <w:rsid w:val="00B16435"/>
    <w:rsid w:val="00B56648"/>
    <w:rsid w:val="00BC730C"/>
    <w:rsid w:val="00BC7EE5"/>
    <w:rsid w:val="00BF23B9"/>
    <w:rsid w:val="00C562A8"/>
    <w:rsid w:val="00C806A2"/>
    <w:rsid w:val="00C8169E"/>
    <w:rsid w:val="00C819C5"/>
    <w:rsid w:val="00C84454"/>
    <w:rsid w:val="00CF78B6"/>
    <w:rsid w:val="00D019D4"/>
    <w:rsid w:val="00D4497C"/>
    <w:rsid w:val="00DA2D48"/>
    <w:rsid w:val="00DC1C6E"/>
    <w:rsid w:val="00DC268B"/>
    <w:rsid w:val="00DE0AC5"/>
    <w:rsid w:val="00DF7B47"/>
    <w:rsid w:val="00E12F57"/>
    <w:rsid w:val="00E33706"/>
    <w:rsid w:val="00E4179C"/>
    <w:rsid w:val="00E468E0"/>
    <w:rsid w:val="00E55780"/>
    <w:rsid w:val="00E94304"/>
    <w:rsid w:val="00EE2498"/>
    <w:rsid w:val="00EE40AC"/>
    <w:rsid w:val="00F4151B"/>
    <w:rsid w:val="00F52F8D"/>
    <w:rsid w:val="00F84F55"/>
    <w:rsid w:val="00FA029A"/>
    <w:rsid w:val="00FA3A45"/>
    <w:rsid w:val="00FE7E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D4"/>
    <w:rPr>
      <w:rFonts w:ascii="Times New Roman" w:hAnsi="Times New Roman"/>
      <w:sz w:val="24"/>
    </w:rPr>
  </w:style>
  <w:style w:type="paragraph" w:styleId="Heading2">
    <w:name w:val="heading 2"/>
    <w:basedOn w:val="Normal"/>
    <w:next w:val="Normal"/>
    <w:link w:val="Heading2Char"/>
    <w:uiPriority w:val="9"/>
    <w:unhideWhenUsed/>
    <w:qFormat/>
    <w:rsid w:val="00AE7498"/>
    <w:pPr>
      <w:spacing w:before="120" w:after="60" w:line="240" w:lineRule="auto"/>
      <w:ind w:left="2160"/>
      <w:contextualSpacing/>
      <w:outlineLvl w:val="1"/>
    </w:pPr>
    <w:rPr>
      <w:rFonts w:ascii="Cambria" w:eastAsia="Times New Roman" w:hAnsi="Cambria" w:cs="Times New Roman"/>
      <w:smallCaps/>
      <w:color w:val="17365D"/>
      <w:spacing w:val="20"/>
      <w:sz w:val="28"/>
      <w:szCs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9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9D4"/>
    <w:pPr>
      <w:ind w:left="720"/>
      <w:contextualSpacing/>
    </w:pPr>
  </w:style>
  <w:style w:type="paragraph" w:styleId="NoSpacing">
    <w:name w:val="No Spacing"/>
    <w:uiPriority w:val="1"/>
    <w:qFormat/>
    <w:rsid w:val="00D019D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D0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D4"/>
    <w:rPr>
      <w:rFonts w:ascii="Tahoma" w:hAnsi="Tahoma" w:cs="Tahoma"/>
      <w:sz w:val="16"/>
      <w:szCs w:val="16"/>
    </w:rPr>
  </w:style>
  <w:style w:type="table" w:customStyle="1" w:styleId="TableGrid1">
    <w:name w:val="Table Grid1"/>
    <w:basedOn w:val="TableNormal"/>
    <w:next w:val="TableGrid"/>
    <w:uiPriority w:val="59"/>
    <w:rsid w:val="00F4151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7498"/>
    <w:rPr>
      <w:rFonts w:ascii="Cambria" w:eastAsia="Times New Roman" w:hAnsi="Cambria" w:cs="Times New Roman"/>
      <w:smallCaps/>
      <w:color w:val="17365D"/>
      <w:spacing w:val="20"/>
      <w:sz w:val="28"/>
      <w:szCs w:val="28"/>
      <w:lang w:eastAsia="en-IE"/>
    </w:rPr>
  </w:style>
  <w:style w:type="paragraph" w:styleId="BodyText2">
    <w:name w:val="Body Text 2"/>
    <w:basedOn w:val="Normal"/>
    <w:link w:val="BodyText2Char"/>
    <w:semiHidden/>
    <w:unhideWhenUsed/>
    <w:rsid w:val="00AE7498"/>
    <w:pPr>
      <w:spacing w:after="160" w:line="288" w:lineRule="auto"/>
      <w:ind w:left="2160"/>
      <w:jc w:val="both"/>
    </w:pPr>
    <w:rPr>
      <w:rFonts w:ascii="Calibri" w:eastAsia="Times New Roman" w:hAnsi="Calibri" w:cs="Times New Roman"/>
      <w:color w:val="5A5A5A"/>
      <w:sz w:val="20"/>
      <w:szCs w:val="20"/>
      <w:lang w:eastAsia="en-IE"/>
    </w:rPr>
  </w:style>
  <w:style w:type="character" w:customStyle="1" w:styleId="BodyText2Char">
    <w:name w:val="Body Text 2 Char"/>
    <w:basedOn w:val="DefaultParagraphFont"/>
    <w:link w:val="BodyText2"/>
    <w:semiHidden/>
    <w:rsid w:val="00AE7498"/>
    <w:rPr>
      <w:rFonts w:ascii="Calibri" w:eastAsia="Times New Roman" w:hAnsi="Calibri" w:cs="Times New Roman"/>
      <w:color w:val="5A5A5A"/>
      <w:sz w:val="20"/>
      <w:szCs w:val="20"/>
      <w:lang w:eastAsia="en-IE"/>
    </w:rPr>
  </w:style>
  <w:style w:type="paragraph" w:customStyle="1" w:styleId="Default">
    <w:name w:val="Default"/>
    <w:rsid w:val="00D4497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71578"/>
    <w:rPr>
      <w:b/>
      <w:bCs/>
    </w:rPr>
  </w:style>
  <w:style w:type="paragraph" w:styleId="BodyText">
    <w:name w:val="Body Text"/>
    <w:basedOn w:val="Normal"/>
    <w:link w:val="BodyTextChar"/>
    <w:uiPriority w:val="99"/>
    <w:semiHidden/>
    <w:unhideWhenUsed/>
    <w:rsid w:val="00DE0AC5"/>
    <w:pPr>
      <w:spacing w:after="120"/>
    </w:pPr>
  </w:style>
  <w:style w:type="character" w:customStyle="1" w:styleId="BodyTextChar">
    <w:name w:val="Body Text Char"/>
    <w:basedOn w:val="DefaultParagraphFont"/>
    <w:link w:val="BodyText"/>
    <w:uiPriority w:val="99"/>
    <w:semiHidden/>
    <w:rsid w:val="00DE0AC5"/>
    <w:rPr>
      <w:rFonts w:ascii="Times New Roman" w:hAnsi="Times New Roman"/>
      <w:sz w:val="24"/>
    </w:rPr>
  </w:style>
  <w:style w:type="paragraph" w:styleId="Header">
    <w:name w:val="header"/>
    <w:basedOn w:val="Normal"/>
    <w:link w:val="HeaderChar"/>
    <w:uiPriority w:val="99"/>
    <w:unhideWhenUsed/>
    <w:rsid w:val="00734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18D"/>
    <w:rPr>
      <w:rFonts w:ascii="Times New Roman" w:hAnsi="Times New Roman"/>
      <w:sz w:val="24"/>
    </w:rPr>
  </w:style>
  <w:style w:type="paragraph" w:styleId="Footer">
    <w:name w:val="footer"/>
    <w:basedOn w:val="Normal"/>
    <w:link w:val="FooterChar"/>
    <w:uiPriority w:val="99"/>
    <w:unhideWhenUsed/>
    <w:rsid w:val="00734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18D"/>
    <w:rPr>
      <w:rFonts w:ascii="Times New Roman" w:hAnsi="Times New Roman"/>
      <w:sz w:val="24"/>
    </w:rPr>
  </w:style>
  <w:style w:type="paragraph" w:styleId="BodyTextIndent">
    <w:name w:val="Body Text Indent"/>
    <w:basedOn w:val="Normal"/>
    <w:link w:val="BodyTextIndentChar"/>
    <w:uiPriority w:val="99"/>
    <w:semiHidden/>
    <w:unhideWhenUsed/>
    <w:rsid w:val="00815C4C"/>
    <w:pPr>
      <w:spacing w:after="120"/>
      <w:ind w:left="283"/>
    </w:pPr>
  </w:style>
  <w:style w:type="character" w:customStyle="1" w:styleId="BodyTextIndentChar">
    <w:name w:val="Body Text Indent Char"/>
    <w:basedOn w:val="DefaultParagraphFont"/>
    <w:link w:val="BodyTextIndent"/>
    <w:uiPriority w:val="99"/>
    <w:semiHidden/>
    <w:rsid w:val="00815C4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D4"/>
    <w:rPr>
      <w:rFonts w:ascii="Times New Roman" w:hAnsi="Times New Roman"/>
      <w:sz w:val="24"/>
    </w:rPr>
  </w:style>
  <w:style w:type="paragraph" w:styleId="Heading2">
    <w:name w:val="heading 2"/>
    <w:basedOn w:val="Normal"/>
    <w:next w:val="Normal"/>
    <w:link w:val="Heading2Char"/>
    <w:uiPriority w:val="9"/>
    <w:unhideWhenUsed/>
    <w:qFormat/>
    <w:rsid w:val="00AE7498"/>
    <w:pPr>
      <w:spacing w:before="120" w:after="60" w:line="240" w:lineRule="auto"/>
      <w:ind w:left="2160"/>
      <w:contextualSpacing/>
      <w:outlineLvl w:val="1"/>
    </w:pPr>
    <w:rPr>
      <w:rFonts w:ascii="Cambria" w:eastAsia="Times New Roman" w:hAnsi="Cambria" w:cs="Times New Roman"/>
      <w:smallCaps/>
      <w:color w:val="17365D"/>
      <w:spacing w:val="20"/>
      <w:sz w:val="28"/>
      <w:szCs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9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9D4"/>
    <w:pPr>
      <w:ind w:left="720"/>
      <w:contextualSpacing/>
    </w:pPr>
  </w:style>
  <w:style w:type="paragraph" w:styleId="NoSpacing">
    <w:name w:val="No Spacing"/>
    <w:uiPriority w:val="1"/>
    <w:qFormat/>
    <w:rsid w:val="00D019D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D0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D4"/>
    <w:rPr>
      <w:rFonts w:ascii="Tahoma" w:hAnsi="Tahoma" w:cs="Tahoma"/>
      <w:sz w:val="16"/>
      <w:szCs w:val="16"/>
    </w:rPr>
  </w:style>
  <w:style w:type="table" w:customStyle="1" w:styleId="TableGrid1">
    <w:name w:val="Table Grid1"/>
    <w:basedOn w:val="TableNormal"/>
    <w:next w:val="TableGrid"/>
    <w:uiPriority w:val="59"/>
    <w:rsid w:val="00F4151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7498"/>
    <w:rPr>
      <w:rFonts w:ascii="Cambria" w:eastAsia="Times New Roman" w:hAnsi="Cambria" w:cs="Times New Roman"/>
      <w:smallCaps/>
      <w:color w:val="17365D"/>
      <w:spacing w:val="20"/>
      <w:sz w:val="28"/>
      <w:szCs w:val="28"/>
      <w:lang w:eastAsia="en-IE"/>
    </w:rPr>
  </w:style>
  <w:style w:type="paragraph" w:styleId="BodyText2">
    <w:name w:val="Body Text 2"/>
    <w:basedOn w:val="Normal"/>
    <w:link w:val="BodyText2Char"/>
    <w:semiHidden/>
    <w:unhideWhenUsed/>
    <w:rsid w:val="00AE7498"/>
    <w:pPr>
      <w:spacing w:after="160" w:line="288" w:lineRule="auto"/>
      <w:ind w:left="2160"/>
      <w:jc w:val="both"/>
    </w:pPr>
    <w:rPr>
      <w:rFonts w:ascii="Calibri" w:eastAsia="Times New Roman" w:hAnsi="Calibri" w:cs="Times New Roman"/>
      <w:color w:val="5A5A5A"/>
      <w:sz w:val="20"/>
      <w:szCs w:val="20"/>
      <w:lang w:eastAsia="en-IE"/>
    </w:rPr>
  </w:style>
  <w:style w:type="character" w:customStyle="1" w:styleId="BodyText2Char">
    <w:name w:val="Body Text 2 Char"/>
    <w:basedOn w:val="DefaultParagraphFont"/>
    <w:link w:val="BodyText2"/>
    <w:semiHidden/>
    <w:rsid w:val="00AE7498"/>
    <w:rPr>
      <w:rFonts w:ascii="Calibri" w:eastAsia="Times New Roman" w:hAnsi="Calibri" w:cs="Times New Roman"/>
      <w:color w:val="5A5A5A"/>
      <w:sz w:val="20"/>
      <w:szCs w:val="20"/>
      <w:lang w:eastAsia="en-IE"/>
    </w:rPr>
  </w:style>
  <w:style w:type="paragraph" w:customStyle="1" w:styleId="Default">
    <w:name w:val="Default"/>
    <w:rsid w:val="00D4497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71578"/>
    <w:rPr>
      <w:b/>
      <w:bCs/>
    </w:rPr>
  </w:style>
  <w:style w:type="paragraph" w:styleId="BodyText">
    <w:name w:val="Body Text"/>
    <w:basedOn w:val="Normal"/>
    <w:link w:val="BodyTextChar"/>
    <w:uiPriority w:val="99"/>
    <w:semiHidden/>
    <w:unhideWhenUsed/>
    <w:rsid w:val="00DE0AC5"/>
    <w:pPr>
      <w:spacing w:after="120"/>
    </w:pPr>
  </w:style>
  <w:style w:type="character" w:customStyle="1" w:styleId="BodyTextChar">
    <w:name w:val="Body Text Char"/>
    <w:basedOn w:val="DefaultParagraphFont"/>
    <w:link w:val="BodyText"/>
    <w:uiPriority w:val="99"/>
    <w:semiHidden/>
    <w:rsid w:val="00DE0AC5"/>
    <w:rPr>
      <w:rFonts w:ascii="Times New Roman" w:hAnsi="Times New Roman"/>
      <w:sz w:val="24"/>
    </w:rPr>
  </w:style>
  <w:style w:type="paragraph" w:styleId="Header">
    <w:name w:val="header"/>
    <w:basedOn w:val="Normal"/>
    <w:link w:val="HeaderChar"/>
    <w:uiPriority w:val="99"/>
    <w:unhideWhenUsed/>
    <w:rsid w:val="00734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18D"/>
    <w:rPr>
      <w:rFonts w:ascii="Times New Roman" w:hAnsi="Times New Roman"/>
      <w:sz w:val="24"/>
    </w:rPr>
  </w:style>
  <w:style w:type="paragraph" w:styleId="Footer">
    <w:name w:val="footer"/>
    <w:basedOn w:val="Normal"/>
    <w:link w:val="FooterChar"/>
    <w:uiPriority w:val="99"/>
    <w:unhideWhenUsed/>
    <w:rsid w:val="00734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18D"/>
    <w:rPr>
      <w:rFonts w:ascii="Times New Roman" w:hAnsi="Times New Roman"/>
      <w:sz w:val="24"/>
    </w:rPr>
  </w:style>
  <w:style w:type="paragraph" w:styleId="BodyTextIndent">
    <w:name w:val="Body Text Indent"/>
    <w:basedOn w:val="Normal"/>
    <w:link w:val="BodyTextIndentChar"/>
    <w:uiPriority w:val="99"/>
    <w:semiHidden/>
    <w:unhideWhenUsed/>
    <w:rsid w:val="00815C4C"/>
    <w:pPr>
      <w:spacing w:after="120"/>
      <w:ind w:left="283"/>
    </w:pPr>
  </w:style>
  <w:style w:type="character" w:customStyle="1" w:styleId="BodyTextIndentChar">
    <w:name w:val="Body Text Indent Char"/>
    <w:basedOn w:val="DefaultParagraphFont"/>
    <w:link w:val="BodyTextIndent"/>
    <w:uiPriority w:val="99"/>
    <w:semiHidden/>
    <w:rsid w:val="00815C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8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8CD3-62EA-4687-A5F2-EBDB316F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OSullivan</dc:creator>
  <cp:lastModifiedBy>Nicola OSullivan</cp:lastModifiedBy>
  <cp:revision>3</cp:revision>
  <cp:lastPrinted>2018-01-19T10:41:00Z</cp:lastPrinted>
  <dcterms:created xsi:type="dcterms:W3CDTF">2018-01-22T08:59:00Z</dcterms:created>
  <dcterms:modified xsi:type="dcterms:W3CDTF">2018-01-22T09:01:00Z</dcterms:modified>
</cp:coreProperties>
</file>